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87300" w14:textId="07905DCD" w:rsidR="0043276E" w:rsidRPr="00D50F32" w:rsidRDefault="00D50F32" w:rsidP="00D50F32">
      <w:pPr>
        <w:snapToGrid w:val="0"/>
        <w:spacing w:after="0" w:line="300" w:lineRule="exact"/>
        <w:ind w:left="1350" w:hanging="1350"/>
        <w:jc w:val="center"/>
        <w:rPr>
          <w:rFonts w:ascii="Calibri" w:hAnsi="Calibri" w:cs="Zawgyi-One"/>
          <w:b/>
          <w:sz w:val="28"/>
          <w:szCs w:val="28"/>
          <w:lang w:eastAsia="ja-JP"/>
        </w:rPr>
      </w:pPr>
      <w:r w:rsidRPr="00D50F32">
        <w:rPr>
          <w:rFonts w:ascii="Calibri" w:hAnsi="Calibri" w:cs="Zawgyi-One" w:hint="eastAsia"/>
          <w:b/>
          <w:sz w:val="28"/>
          <w:szCs w:val="28"/>
          <w:lang w:eastAsia="ja-JP"/>
        </w:rPr>
        <w:t>Lesson 1</w:t>
      </w:r>
      <w:r>
        <w:rPr>
          <w:rFonts w:ascii="Calibri" w:hAnsi="Calibri" w:cs="Zawgyi-One"/>
          <w:b/>
          <w:sz w:val="28"/>
          <w:szCs w:val="28"/>
          <w:lang w:eastAsia="ja-JP"/>
        </w:rPr>
        <w:t xml:space="preserve">: </w:t>
      </w:r>
      <w:r w:rsidR="0043276E" w:rsidRPr="00D50F32">
        <w:rPr>
          <w:rFonts w:ascii="Calibri" w:hAnsi="Calibri" w:cs="Zawgyi-One" w:hint="eastAsia"/>
          <w:b/>
          <w:sz w:val="28"/>
          <w:szCs w:val="28"/>
          <w:lang w:eastAsia="ja-JP"/>
        </w:rPr>
        <w:t xml:space="preserve">Teaching learning process of </w:t>
      </w:r>
      <w:r w:rsidR="0043276E" w:rsidRPr="00D50F32">
        <w:rPr>
          <w:rFonts w:ascii="Calibri" w:hAnsi="Calibri" w:cs="Zawgyi-One"/>
          <w:b/>
          <w:sz w:val="28"/>
          <w:szCs w:val="28"/>
          <w:lang w:eastAsia="ja-JP"/>
        </w:rPr>
        <w:t>“</w:t>
      </w:r>
      <w:r w:rsidR="0043276E" w:rsidRPr="00D50F32">
        <w:rPr>
          <w:rFonts w:ascii="Calibri" w:hAnsi="Calibri" w:cs="Zawgyi-One" w:hint="eastAsia"/>
          <w:b/>
          <w:sz w:val="28"/>
          <w:szCs w:val="28"/>
          <w:lang w:eastAsia="ja-JP"/>
        </w:rPr>
        <w:t>Our living area</w:t>
      </w:r>
      <w:r w:rsidR="0043276E" w:rsidRPr="00D50F32">
        <w:rPr>
          <w:rFonts w:ascii="Calibri" w:hAnsi="Calibri" w:cs="Zawgyi-One"/>
          <w:b/>
          <w:sz w:val="28"/>
          <w:szCs w:val="28"/>
          <w:lang w:eastAsia="ja-JP"/>
        </w:rPr>
        <w:t>”</w:t>
      </w:r>
    </w:p>
    <w:p w14:paraId="0F1097B3" w14:textId="77777777" w:rsidR="0043276E" w:rsidRDefault="0043276E" w:rsidP="00931A83">
      <w:pPr>
        <w:snapToGrid w:val="0"/>
        <w:spacing w:after="0" w:line="300" w:lineRule="exact"/>
        <w:rPr>
          <w:rFonts w:ascii="Calibri" w:hAnsi="Calibri" w:cs="Calibri"/>
          <w:b/>
        </w:rPr>
      </w:pPr>
    </w:p>
    <w:p w14:paraId="0A98798F" w14:textId="23C52E8E" w:rsidR="0043276E" w:rsidRPr="00D50F32" w:rsidRDefault="0043276E" w:rsidP="0043276E">
      <w:pPr>
        <w:pStyle w:val="a4"/>
        <w:numPr>
          <w:ilvl w:val="0"/>
          <w:numId w:val="13"/>
        </w:numPr>
        <w:spacing w:line="300" w:lineRule="exact"/>
        <w:rPr>
          <w:rFonts w:ascii="Calibri" w:hAnsi="Calibri" w:cs="Calibri"/>
          <w:b/>
          <w:sz w:val="24"/>
          <w:szCs w:val="24"/>
          <w:lang w:eastAsia="ja-JP"/>
        </w:rPr>
      </w:pPr>
      <w:r w:rsidRPr="00D50F32">
        <w:rPr>
          <w:rFonts w:ascii="Calibri" w:hAnsi="Calibri" w:cs="Calibri" w:hint="eastAsia"/>
          <w:b/>
          <w:sz w:val="24"/>
          <w:szCs w:val="24"/>
          <w:lang w:eastAsia="ja-JP"/>
        </w:rPr>
        <w:t>Encounter Maung Maung</w:t>
      </w:r>
      <w:r w:rsidR="00BD5916" w:rsidRPr="00D50F32">
        <w:rPr>
          <w:rFonts w:ascii="Calibri" w:hAnsi="Calibri" w:cs="Calibri"/>
          <w:b/>
          <w:sz w:val="24"/>
          <w:szCs w:val="24"/>
          <w:lang w:eastAsia="ja-JP"/>
        </w:rPr>
        <w:t>’s situation</w:t>
      </w:r>
    </w:p>
    <w:p w14:paraId="14EA9F05" w14:textId="77777777" w:rsidR="00FF50F2" w:rsidRDefault="0043276E" w:rsidP="00A31249">
      <w:pPr>
        <w:spacing w:after="0" w:line="300" w:lineRule="exact"/>
        <w:jc w:val="both"/>
        <w:rPr>
          <w:rFonts w:ascii="Calibri" w:hAnsi="Calibri" w:cs="Calibri"/>
          <w:sz w:val="24"/>
          <w:szCs w:val="24"/>
          <w:lang w:eastAsia="ja-JP"/>
        </w:rPr>
      </w:pPr>
      <w:r w:rsidRPr="00D50F32">
        <w:rPr>
          <w:rFonts w:ascii="Calibri" w:hAnsi="Calibri" w:cs="Calibri"/>
          <w:sz w:val="24"/>
          <w:szCs w:val="24"/>
          <w:lang w:eastAsia="ja-JP"/>
        </w:rPr>
        <w:t xml:space="preserve">In </w:t>
      </w:r>
      <w:r w:rsidR="00187D8F" w:rsidRPr="00D50F32">
        <w:rPr>
          <w:rFonts w:ascii="Calibri" w:hAnsi="Calibri" w:cs="Calibri"/>
          <w:sz w:val="24"/>
          <w:szCs w:val="24"/>
          <w:lang w:eastAsia="ja-JP"/>
        </w:rPr>
        <w:t>new Social Studies textbook, in the strand of “Our living area,” every chapter starts from studying Maung Maung’s</w:t>
      </w:r>
      <w:r w:rsidR="00BD5916" w:rsidRPr="00D50F32">
        <w:rPr>
          <w:rFonts w:ascii="Calibri" w:hAnsi="Calibri" w:cs="Calibri"/>
          <w:sz w:val="24"/>
          <w:szCs w:val="24"/>
          <w:lang w:eastAsia="ja-JP"/>
        </w:rPr>
        <w:t xml:space="preserve"> situation</w:t>
      </w:r>
      <w:r w:rsidR="00187D8F" w:rsidRPr="00D50F32">
        <w:rPr>
          <w:rFonts w:ascii="Calibri" w:hAnsi="Calibri" w:cs="Calibri"/>
          <w:sz w:val="24"/>
          <w:szCs w:val="24"/>
          <w:lang w:eastAsia="ja-JP"/>
        </w:rPr>
        <w:t xml:space="preserve">. For example in Grade 1 textbook, children will learn about Maung Maung’s family, foods he eat daily, clothes he wears, etc, at the beginning of the chapters as an introduction or an example of each topic of the chapters. </w:t>
      </w:r>
    </w:p>
    <w:p w14:paraId="3350454A" w14:textId="77777777" w:rsidR="00FF50F2" w:rsidRDefault="00FF50F2" w:rsidP="00A31249">
      <w:pPr>
        <w:spacing w:after="0" w:line="300" w:lineRule="exact"/>
        <w:jc w:val="both"/>
        <w:rPr>
          <w:rFonts w:ascii="Calibri" w:hAnsi="Calibri" w:cs="Calibri"/>
          <w:sz w:val="24"/>
          <w:szCs w:val="24"/>
          <w:lang w:eastAsia="ja-JP"/>
        </w:rPr>
      </w:pPr>
    </w:p>
    <w:p w14:paraId="297EF450" w14:textId="77777777" w:rsidR="00FF50F2" w:rsidRDefault="00187D8F" w:rsidP="00A31249">
      <w:pPr>
        <w:spacing w:after="0" w:line="300" w:lineRule="exact"/>
        <w:jc w:val="both"/>
        <w:rPr>
          <w:rFonts w:ascii="Calibri" w:hAnsi="Calibri" w:cs="Calibri"/>
          <w:sz w:val="24"/>
          <w:szCs w:val="24"/>
          <w:lang w:eastAsia="ja-JP"/>
        </w:rPr>
      </w:pPr>
      <w:r w:rsidRPr="00D50F32">
        <w:rPr>
          <w:rFonts w:ascii="Calibri" w:hAnsi="Calibri" w:cs="Calibri"/>
          <w:sz w:val="24"/>
          <w:szCs w:val="24"/>
          <w:lang w:eastAsia="ja-JP"/>
        </w:rPr>
        <w:t xml:space="preserve">It helps children to encounter the topics and think about themselves by referring to Maung Maung’s </w:t>
      </w:r>
      <w:r w:rsidR="00BD5916" w:rsidRPr="00D50F32">
        <w:rPr>
          <w:rFonts w:ascii="Calibri" w:hAnsi="Calibri" w:cs="Calibri"/>
          <w:sz w:val="24"/>
          <w:szCs w:val="24"/>
          <w:lang w:eastAsia="ja-JP"/>
        </w:rPr>
        <w:t>situation</w:t>
      </w:r>
      <w:r w:rsidRPr="00D50F32">
        <w:rPr>
          <w:rFonts w:ascii="Calibri" w:hAnsi="Calibri" w:cs="Calibri"/>
          <w:sz w:val="24"/>
          <w:szCs w:val="24"/>
          <w:lang w:eastAsia="ja-JP"/>
        </w:rPr>
        <w:t xml:space="preserve">. It should be noted that memorizing Maung Maung’s </w:t>
      </w:r>
      <w:r w:rsidR="00BD5916" w:rsidRPr="00D50F32">
        <w:rPr>
          <w:rFonts w:ascii="Calibri" w:hAnsi="Calibri" w:cs="Calibri"/>
          <w:sz w:val="24"/>
          <w:szCs w:val="24"/>
          <w:lang w:eastAsia="ja-JP"/>
        </w:rPr>
        <w:t xml:space="preserve">situation </w:t>
      </w:r>
      <w:r w:rsidRPr="00D50F32">
        <w:rPr>
          <w:rFonts w:ascii="Calibri" w:hAnsi="Calibri" w:cs="Calibri"/>
          <w:sz w:val="24"/>
          <w:szCs w:val="24"/>
          <w:lang w:eastAsia="ja-JP"/>
        </w:rPr>
        <w:t xml:space="preserve">is not the point of learning, but considering their own life and behavior is the important part of learning. </w:t>
      </w:r>
    </w:p>
    <w:p w14:paraId="799D71B2" w14:textId="77777777" w:rsidR="00FF50F2" w:rsidRDefault="00FF50F2" w:rsidP="00A31249">
      <w:pPr>
        <w:spacing w:after="0" w:line="300" w:lineRule="exact"/>
        <w:jc w:val="both"/>
        <w:rPr>
          <w:rFonts w:ascii="Calibri" w:hAnsi="Calibri" w:cs="Calibri"/>
          <w:sz w:val="24"/>
          <w:szCs w:val="24"/>
          <w:lang w:eastAsia="ja-JP"/>
        </w:rPr>
      </w:pPr>
    </w:p>
    <w:p w14:paraId="167C1A06" w14:textId="066F5F08" w:rsidR="0043276E" w:rsidRPr="00D50F32" w:rsidRDefault="00187D8F" w:rsidP="00A31249">
      <w:pPr>
        <w:spacing w:after="0" w:line="300" w:lineRule="exact"/>
        <w:jc w:val="both"/>
        <w:rPr>
          <w:rFonts w:ascii="Calibri" w:hAnsi="Calibri" w:cs="Calibri"/>
          <w:sz w:val="24"/>
          <w:szCs w:val="24"/>
          <w:lang w:eastAsia="ja-JP"/>
        </w:rPr>
      </w:pPr>
      <w:r w:rsidRPr="00D50F32">
        <w:rPr>
          <w:rFonts w:ascii="Calibri" w:hAnsi="Calibri" w:cs="Calibri"/>
          <w:sz w:val="24"/>
          <w:szCs w:val="24"/>
          <w:lang w:eastAsia="ja-JP"/>
        </w:rPr>
        <w:t xml:space="preserve">Maung Maung’s </w:t>
      </w:r>
      <w:r w:rsidR="00BD5916" w:rsidRPr="00D50F32">
        <w:rPr>
          <w:rFonts w:ascii="Calibri" w:hAnsi="Calibri" w:cs="Calibri"/>
          <w:sz w:val="24"/>
          <w:szCs w:val="24"/>
          <w:lang w:eastAsia="ja-JP"/>
        </w:rPr>
        <w:t xml:space="preserve">situation </w:t>
      </w:r>
      <w:r w:rsidRPr="00D50F32">
        <w:rPr>
          <w:rFonts w:ascii="Calibri" w:hAnsi="Calibri" w:cs="Calibri"/>
          <w:sz w:val="24"/>
          <w:szCs w:val="24"/>
          <w:lang w:eastAsia="ja-JP"/>
        </w:rPr>
        <w:t xml:space="preserve">provides students some hints and help them to think about the topics, </w:t>
      </w:r>
      <w:r w:rsidR="0053321D" w:rsidRPr="00D50F32">
        <w:rPr>
          <w:rFonts w:ascii="Calibri" w:hAnsi="Calibri" w:cs="Calibri"/>
          <w:sz w:val="24"/>
          <w:szCs w:val="24"/>
          <w:lang w:eastAsia="ja-JP"/>
        </w:rPr>
        <w:t>help them to think about themselves, and</w:t>
      </w:r>
      <w:r w:rsidR="00D003FA" w:rsidRPr="00D50F32">
        <w:rPr>
          <w:rFonts w:ascii="Calibri" w:hAnsi="Calibri" w:cs="Calibri"/>
          <w:sz w:val="24"/>
          <w:szCs w:val="24"/>
          <w:lang w:eastAsia="ja-JP"/>
        </w:rPr>
        <w:t xml:space="preserve"> help them to think the differences between Maung Maung and oneself and between classmates, and eventually they understand how our society works. </w:t>
      </w:r>
    </w:p>
    <w:p w14:paraId="31FF1F10" w14:textId="77777777" w:rsidR="00187D8F" w:rsidRPr="00D50F32" w:rsidRDefault="00187D8F" w:rsidP="00A31249">
      <w:pPr>
        <w:spacing w:after="0" w:line="300" w:lineRule="exact"/>
        <w:jc w:val="both"/>
        <w:rPr>
          <w:rFonts w:ascii="Calibri" w:hAnsi="Calibri" w:cs="Calibri"/>
          <w:sz w:val="24"/>
          <w:szCs w:val="24"/>
          <w:lang w:eastAsia="ja-JP"/>
        </w:rPr>
      </w:pPr>
    </w:p>
    <w:p w14:paraId="23577C36" w14:textId="7196F3EB" w:rsidR="003B1FBE" w:rsidRPr="00D50F32" w:rsidRDefault="00A31249" w:rsidP="00A31249">
      <w:pPr>
        <w:pStyle w:val="a4"/>
        <w:numPr>
          <w:ilvl w:val="0"/>
          <w:numId w:val="13"/>
        </w:numPr>
        <w:spacing w:line="300" w:lineRule="exact"/>
        <w:rPr>
          <w:rFonts w:ascii="Calibri" w:hAnsi="Calibri" w:cs="Calibri"/>
          <w:b/>
          <w:sz w:val="24"/>
          <w:szCs w:val="24"/>
          <w:lang w:eastAsia="ja-JP"/>
        </w:rPr>
      </w:pPr>
      <w:r w:rsidRPr="00D50F32">
        <w:rPr>
          <w:rFonts w:ascii="Calibri" w:hAnsi="Calibri" w:cs="Calibri" w:hint="eastAsia"/>
          <w:b/>
          <w:sz w:val="24"/>
          <w:szCs w:val="24"/>
          <w:lang w:eastAsia="ja-JP"/>
        </w:rPr>
        <w:t>F</w:t>
      </w:r>
      <w:r w:rsidRPr="00D50F32">
        <w:rPr>
          <w:rFonts w:ascii="Calibri" w:hAnsi="Calibri" w:cs="Calibri"/>
          <w:b/>
          <w:sz w:val="24"/>
          <w:szCs w:val="24"/>
          <w:lang w:eastAsia="ja-JP"/>
        </w:rPr>
        <w:t xml:space="preserve">our </w:t>
      </w:r>
      <w:r w:rsidR="00996C0F" w:rsidRPr="00D50F32">
        <w:rPr>
          <w:rFonts w:ascii="Calibri" w:hAnsi="Calibri" w:cs="Calibri"/>
          <w:b/>
          <w:sz w:val="24"/>
          <w:szCs w:val="24"/>
          <w:lang w:eastAsia="ja-JP"/>
        </w:rPr>
        <w:t xml:space="preserve">teaching </w:t>
      </w:r>
      <w:r w:rsidRPr="00D50F32">
        <w:rPr>
          <w:rFonts w:ascii="Calibri" w:hAnsi="Calibri" w:cs="Calibri"/>
          <w:b/>
          <w:sz w:val="24"/>
          <w:szCs w:val="24"/>
          <w:lang w:eastAsia="ja-JP"/>
        </w:rPr>
        <w:t>learning stages in new primary social studies “Our living area”</w:t>
      </w:r>
    </w:p>
    <w:p w14:paraId="6052AF07" w14:textId="38FA17D5" w:rsidR="00D015C8" w:rsidRPr="00D50F32" w:rsidRDefault="00D015C8" w:rsidP="00A31249">
      <w:pPr>
        <w:snapToGrid w:val="0"/>
        <w:spacing w:after="0" w:line="300" w:lineRule="exact"/>
        <w:jc w:val="both"/>
        <w:rPr>
          <w:rFonts w:ascii="Calibri" w:hAnsi="Calibri" w:cs="Calibri"/>
          <w:sz w:val="24"/>
          <w:szCs w:val="24"/>
          <w:lang w:eastAsia="ja-JP"/>
        </w:rPr>
      </w:pPr>
      <w:r w:rsidRPr="00D50F32">
        <w:rPr>
          <w:rFonts w:ascii="Calibri" w:hAnsi="Calibri" w:cs="Calibri" w:hint="eastAsia"/>
          <w:sz w:val="24"/>
          <w:szCs w:val="24"/>
          <w:lang w:eastAsia="ja-JP"/>
        </w:rPr>
        <w:t xml:space="preserve">Conventional </w:t>
      </w:r>
      <w:r w:rsidRPr="00D50F32">
        <w:rPr>
          <w:rFonts w:ascii="Calibri" w:hAnsi="Calibri" w:cs="Calibri"/>
          <w:sz w:val="24"/>
          <w:szCs w:val="24"/>
          <w:lang w:eastAsia="ja-JP"/>
        </w:rPr>
        <w:t>lessons widely conducted in old curriculum in Myanmar followed the following stages;</w:t>
      </w:r>
    </w:p>
    <w:p w14:paraId="30FECF02" w14:textId="3FA3DE1B" w:rsidR="00D015C8" w:rsidRPr="00D50F32" w:rsidRDefault="00D015C8" w:rsidP="00A31249">
      <w:pPr>
        <w:snapToGrid w:val="0"/>
        <w:spacing w:after="0" w:line="300" w:lineRule="exact"/>
        <w:jc w:val="both"/>
        <w:rPr>
          <w:rFonts w:ascii="Calibri" w:hAnsi="Calibri" w:cs="Calibri"/>
          <w:sz w:val="24"/>
          <w:szCs w:val="24"/>
        </w:rPr>
      </w:pPr>
      <w:r w:rsidRPr="00D50F32">
        <w:rPr>
          <w:rFonts w:ascii="Calibri" w:hAnsi="Calibri" w:cs="Calibri"/>
          <w:sz w:val="24"/>
          <w:szCs w:val="24"/>
        </w:rPr>
        <w:t xml:space="preserve">(1) Teacher explains the main contents, </w:t>
      </w:r>
    </w:p>
    <w:p w14:paraId="0C8C8941" w14:textId="77777777" w:rsidR="00D015C8" w:rsidRPr="00D50F32" w:rsidRDefault="00D015C8" w:rsidP="00A31249">
      <w:pPr>
        <w:snapToGrid w:val="0"/>
        <w:spacing w:after="0" w:line="300" w:lineRule="exact"/>
        <w:jc w:val="both"/>
        <w:rPr>
          <w:rFonts w:ascii="Calibri" w:hAnsi="Calibri" w:cs="Calibri"/>
          <w:sz w:val="24"/>
          <w:szCs w:val="24"/>
        </w:rPr>
      </w:pPr>
      <w:r w:rsidRPr="00D50F32">
        <w:rPr>
          <w:rFonts w:ascii="Calibri" w:hAnsi="Calibri" w:cs="Calibri"/>
          <w:sz w:val="24"/>
          <w:szCs w:val="24"/>
        </w:rPr>
        <w:t xml:space="preserve">(2) Students repeats what teacher said, </w:t>
      </w:r>
    </w:p>
    <w:p w14:paraId="0D98C63F" w14:textId="067A351E" w:rsidR="00D015C8" w:rsidRPr="00D50F32" w:rsidRDefault="00D015C8" w:rsidP="00A31249">
      <w:pPr>
        <w:snapToGrid w:val="0"/>
        <w:spacing w:after="0" w:line="300" w:lineRule="exact"/>
        <w:jc w:val="both"/>
        <w:rPr>
          <w:rFonts w:ascii="Calibri" w:hAnsi="Calibri" w:cs="Calibri"/>
          <w:sz w:val="24"/>
          <w:szCs w:val="24"/>
          <w:lang w:eastAsia="ja-JP"/>
        </w:rPr>
      </w:pPr>
      <w:r w:rsidRPr="00D50F32">
        <w:rPr>
          <w:rFonts w:ascii="Calibri" w:hAnsi="Calibri" w:cs="Calibri"/>
          <w:sz w:val="24"/>
          <w:szCs w:val="24"/>
        </w:rPr>
        <w:t xml:space="preserve">(3) Students memorize textbook description.  </w:t>
      </w:r>
    </w:p>
    <w:p w14:paraId="57E3E14D" w14:textId="77777777" w:rsidR="00D015C8" w:rsidRPr="00D50F32" w:rsidRDefault="00D015C8" w:rsidP="00A31249">
      <w:pPr>
        <w:snapToGrid w:val="0"/>
        <w:spacing w:after="0" w:line="300" w:lineRule="exact"/>
        <w:jc w:val="both"/>
        <w:rPr>
          <w:rFonts w:ascii="Calibri" w:hAnsi="Calibri" w:cs="Calibri"/>
          <w:sz w:val="24"/>
          <w:szCs w:val="24"/>
          <w:lang w:eastAsia="ja-JP"/>
        </w:rPr>
      </w:pPr>
    </w:p>
    <w:p w14:paraId="5F118884" w14:textId="5F7CC618" w:rsidR="00D015C8" w:rsidRPr="00D50F32" w:rsidRDefault="00D015C8" w:rsidP="00A31249">
      <w:pPr>
        <w:snapToGrid w:val="0"/>
        <w:spacing w:after="0" w:line="300" w:lineRule="exact"/>
        <w:jc w:val="both"/>
        <w:rPr>
          <w:rFonts w:ascii="Calibri" w:hAnsi="Calibri" w:cs="Calibri"/>
          <w:sz w:val="24"/>
          <w:szCs w:val="24"/>
          <w:lang w:eastAsia="ja-JP"/>
        </w:rPr>
      </w:pPr>
      <w:r w:rsidRPr="00D50F32">
        <w:rPr>
          <w:rFonts w:ascii="Calibri" w:hAnsi="Calibri" w:cs="Calibri" w:hint="eastAsia"/>
          <w:sz w:val="24"/>
          <w:szCs w:val="24"/>
          <w:lang w:eastAsia="ja-JP"/>
        </w:rPr>
        <w:t xml:space="preserve">On contrary, </w:t>
      </w:r>
      <w:r w:rsidR="00FF50F2">
        <w:rPr>
          <w:rFonts w:ascii="Calibri" w:hAnsi="Calibri" w:cs="Calibri"/>
          <w:sz w:val="24"/>
          <w:szCs w:val="24"/>
        </w:rPr>
        <w:t>n</w:t>
      </w:r>
      <w:r w:rsidR="00FF50F2" w:rsidRPr="00D50F32">
        <w:rPr>
          <w:rFonts w:ascii="Calibri" w:hAnsi="Calibri" w:cs="Calibri"/>
          <w:sz w:val="24"/>
          <w:szCs w:val="24"/>
        </w:rPr>
        <w:t>ew primary Social Studies textbook promotes dynamic changes of teaching and learning process.</w:t>
      </w:r>
      <w:r w:rsidR="00FF50F2">
        <w:rPr>
          <w:rFonts w:ascii="Calibri" w:hAnsi="Calibri" w:cs="Calibri"/>
          <w:sz w:val="24"/>
          <w:szCs w:val="24"/>
        </w:rPr>
        <w:t xml:space="preserve"> N</w:t>
      </w:r>
      <w:r w:rsidRPr="00D50F32">
        <w:rPr>
          <w:rFonts w:ascii="Calibri" w:hAnsi="Calibri" w:cs="Calibri" w:hint="eastAsia"/>
          <w:sz w:val="24"/>
          <w:szCs w:val="24"/>
          <w:lang w:eastAsia="ja-JP"/>
        </w:rPr>
        <w:t xml:space="preserve">ew Social Studies textbook </w:t>
      </w:r>
      <w:r w:rsidRPr="00D50F32">
        <w:rPr>
          <w:rFonts w:ascii="Calibri" w:hAnsi="Calibri" w:cs="Calibri"/>
          <w:sz w:val="24"/>
          <w:szCs w:val="24"/>
          <w:lang w:eastAsia="ja-JP"/>
        </w:rPr>
        <w:t xml:space="preserve">in the strand of “Our living area” </w:t>
      </w:r>
      <w:r w:rsidRPr="00D50F32">
        <w:rPr>
          <w:rFonts w:ascii="Calibri" w:hAnsi="Calibri" w:cs="Calibri" w:hint="eastAsia"/>
          <w:sz w:val="24"/>
          <w:szCs w:val="24"/>
          <w:lang w:eastAsia="ja-JP"/>
        </w:rPr>
        <w:t xml:space="preserve">promotes the </w:t>
      </w:r>
      <w:r w:rsidRPr="00D50F32">
        <w:rPr>
          <w:rFonts w:ascii="Calibri" w:hAnsi="Calibri" w:cs="Calibri"/>
          <w:sz w:val="24"/>
          <w:szCs w:val="24"/>
          <w:lang w:eastAsia="ja-JP"/>
        </w:rPr>
        <w:t>following</w:t>
      </w:r>
      <w:r w:rsidRPr="00D50F32">
        <w:rPr>
          <w:rFonts w:ascii="Calibri" w:hAnsi="Calibri" w:cs="Calibri" w:hint="eastAsia"/>
          <w:sz w:val="24"/>
          <w:szCs w:val="24"/>
          <w:lang w:eastAsia="ja-JP"/>
        </w:rPr>
        <w:t xml:space="preserve"> </w:t>
      </w:r>
      <w:r w:rsidRPr="00D50F32">
        <w:rPr>
          <w:rFonts w:ascii="Calibri" w:hAnsi="Calibri" w:cs="Calibri"/>
          <w:sz w:val="24"/>
          <w:szCs w:val="24"/>
          <w:lang w:eastAsia="ja-JP"/>
        </w:rPr>
        <w:t>four stages</w:t>
      </w:r>
      <w:r w:rsidR="00DC5C80" w:rsidRPr="00D50F32">
        <w:rPr>
          <w:rFonts w:ascii="Calibri" w:hAnsi="Calibri" w:cs="Calibri"/>
          <w:sz w:val="24"/>
          <w:szCs w:val="24"/>
          <w:lang w:eastAsia="ja-JP"/>
        </w:rPr>
        <w:t>, a</w:t>
      </w:r>
      <w:r w:rsidR="00D003FA" w:rsidRPr="00D50F32">
        <w:rPr>
          <w:rFonts w:ascii="Calibri" w:hAnsi="Calibri" w:cs="Calibri"/>
          <w:sz w:val="24"/>
          <w:szCs w:val="24"/>
          <w:lang w:eastAsia="ja-JP"/>
        </w:rPr>
        <w:t>nd each stage includes some</w:t>
      </w:r>
      <w:r w:rsidR="00DC5C80" w:rsidRPr="00D50F32">
        <w:rPr>
          <w:rFonts w:ascii="Calibri" w:hAnsi="Calibri" w:cs="Calibri"/>
          <w:sz w:val="24"/>
          <w:szCs w:val="24"/>
          <w:lang w:eastAsia="ja-JP"/>
        </w:rPr>
        <w:t xml:space="preserve"> cognitive activities</w:t>
      </w:r>
      <w:r w:rsidRPr="00D50F32">
        <w:rPr>
          <w:rFonts w:ascii="Calibri" w:hAnsi="Calibri" w:cs="Calibri"/>
          <w:sz w:val="24"/>
          <w:szCs w:val="24"/>
          <w:lang w:eastAsia="ja-JP"/>
        </w:rPr>
        <w:t xml:space="preserve">; </w:t>
      </w:r>
    </w:p>
    <w:p w14:paraId="35B09DF6" w14:textId="77777777" w:rsidR="00DC5C80" w:rsidRPr="00D50F32" w:rsidRDefault="00DC5C80" w:rsidP="00A31249">
      <w:pPr>
        <w:snapToGrid w:val="0"/>
        <w:spacing w:after="0" w:line="300" w:lineRule="exact"/>
        <w:jc w:val="both"/>
        <w:rPr>
          <w:rFonts w:ascii="Calibri" w:hAnsi="Calibri" w:cs="Calibri"/>
          <w:sz w:val="24"/>
          <w:szCs w:val="24"/>
          <w:lang w:eastAsia="ja-JP"/>
        </w:rPr>
      </w:pPr>
    </w:p>
    <w:p w14:paraId="7C548930" w14:textId="77777777" w:rsidR="00DC5C80" w:rsidRPr="00D50F32" w:rsidRDefault="00DC5C80" w:rsidP="00DC5C80">
      <w:pPr>
        <w:snapToGrid w:val="0"/>
        <w:spacing w:after="0" w:line="300" w:lineRule="exact"/>
        <w:jc w:val="center"/>
        <w:rPr>
          <w:rFonts w:ascii="Calibri" w:hAnsi="Calibri" w:cs="Calibri"/>
          <w:b/>
          <w:sz w:val="24"/>
          <w:szCs w:val="24"/>
        </w:rPr>
      </w:pPr>
      <w:r w:rsidRPr="00D50F32">
        <w:rPr>
          <w:rFonts w:ascii="Calibri" w:hAnsi="Calibri" w:cs="Calibri"/>
          <w:b/>
          <w:sz w:val="24"/>
          <w:szCs w:val="24"/>
        </w:rPr>
        <w:t>Teaching and Learning Process Promoted by New Social Studies Textbook “Our living area”</w:t>
      </w:r>
    </w:p>
    <w:tbl>
      <w:tblPr>
        <w:tblStyle w:val="a3"/>
        <w:tblW w:w="0" w:type="auto"/>
        <w:tblInd w:w="108" w:type="dxa"/>
        <w:tblLook w:val="04A0" w:firstRow="1" w:lastRow="0" w:firstColumn="1" w:lastColumn="0" w:noHBand="0" w:noVBand="1"/>
      </w:tblPr>
      <w:tblGrid>
        <w:gridCol w:w="880"/>
        <w:gridCol w:w="3543"/>
        <w:gridCol w:w="4819"/>
      </w:tblGrid>
      <w:tr w:rsidR="00DC5C80" w:rsidRPr="00D50F32" w14:paraId="43B9EB2A" w14:textId="77777777" w:rsidTr="00FF50F2">
        <w:tc>
          <w:tcPr>
            <w:tcW w:w="880" w:type="dxa"/>
            <w:shd w:val="clear" w:color="auto" w:fill="D9D9D9" w:themeFill="background1" w:themeFillShade="D9"/>
          </w:tcPr>
          <w:p w14:paraId="521FF01F" w14:textId="77777777" w:rsidR="00DC5C80" w:rsidRPr="00D50F32" w:rsidRDefault="00DC5C80" w:rsidP="00FF50F2">
            <w:pPr>
              <w:snapToGrid w:val="0"/>
              <w:spacing w:line="300" w:lineRule="exact"/>
              <w:jc w:val="center"/>
              <w:rPr>
                <w:rFonts w:ascii="Calibri" w:hAnsi="Calibri" w:cs="Calibri"/>
                <w:sz w:val="24"/>
                <w:szCs w:val="24"/>
              </w:rPr>
            </w:pPr>
            <w:r w:rsidRPr="00D50F32">
              <w:rPr>
                <w:rFonts w:ascii="Calibri" w:hAnsi="Calibri" w:cs="Calibri"/>
                <w:sz w:val="24"/>
                <w:szCs w:val="24"/>
              </w:rPr>
              <w:t>Stage</w:t>
            </w:r>
          </w:p>
        </w:tc>
        <w:tc>
          <w:tcPr>
            <w:tcW w:w="3543" w:type="dxa"/>
            <w:shd w:val="clear" w:color="auto" w:fill="D9D9D9" w:themeFill="background1" w:themeFillShade="D9"/>
          </w:tcPr>
          <w:p w14:paraId="2E4BAE81" w14:textId="77777777" w:rsidR="00DC5C80" w:rsidRPr="00D50F32" w:rsidRDefault="00DC5C80" w:rsidP="00731ACC">
            <w:pPr>
              <w:snapToGrid w:val="0"/>
              <w:spacing w:line="300" w:lineRule="exact"/>
              <w:jc w:val="center"/>
              <w:rPr>
                <w:rFonts w:ascii="Calibri" w:hAnsi="Calibri" w:cs="Calibri"/>
                <w:sz w:val="24"/>
                <w:szCs w:val="24"/>
              </w:rPr>
            </w:pPr>
            <w:r w:rsidRPr="00D50F32">
              <w:rPr>
                <w:rFonts w:ascii="Calibri" w:hAnsi="Calibri" w:cs="Calibri"/>
                <w:sz w:val="24"/>
                <w:szCs w:val="24"/>
              </w:rPr>
              <w:t>Main Learning Contents</w:t>
            </w:r>
          </w:p>
        </w:tc>
        <w:tc>
          <w:tcPr>
            <w:tcW w:w="4819" w:type="dxa"/>
            <w:shd w:val="clear" w:color="auto" w:fill="D9D9D9" w:themeFill="background1" w:themeFillShade="D9"/>
          </w:tcPr>
          <w:p w14:paraId="3AEFB7F5" w14:textId="1970FDAF" w:rsidR="00D003FA" w:rsidRPr="00D50F32" w:rsidRDefault="00D003FA" w:rsidP="00731ACC">
            <w:pPr>
              <w:snapToGrid w:val="0"/>
              <w:spacing w:line="300" w:lineRule="exact"/>
              <w:jc w:val="center"/>
              <w:rPr>
                <w:rFonts w:ascii="Calibri" w:hAnsi="Calibri" w:cs="Calibri"/>
                <w:sz w:val="24"/>
                <w:szCs w:val="24"/>
                <w:lang w:eastAsia="ja-JP"/>
              </w:rPr>
            </w:pPr>
            <w:r w:rsidRPr="00D50F32">
              <w:rPr>
                <w:rFonts w:ascii="Calibri" w:hAnsi="Calibri" w:cs="Calibri" w:hint="eastAsia"/>
                <w:sz w:val="24"/>
                <w:szCs w:val="24"/>
                <w:lang w:eastAsia="ja-JP"/>
              </w:rPr>
              <w:t xml:space="preserve">Examples of </w:t>
            </w:r>
          </w:p>
          <w:p w14:paraId="28724B27" w14:textId="061B5D20" w:rsidR="00DC5C80" w:rsidRPr="00D50F32" w:rsidRDefault="00693B6E" w:rsidP="00731ACC">
            <w:pPr>
              <w:snapToGrid w:val="0"/>
              <w:spacing w:line="300" w:lineRule="exact"/>
              <w:jc w:val="center"/>
              <w:rPr>
                <w:rFonts w:ascii="Calibri" w:hAnsi="Calibri" w:cs="Calibri"/>
                <w:sz w:val="24"/>
                <w:szCs w:val="24"/>
              </w:rPr>
            </w:pPr>
            <w:r w:rsidRPr="00D50F32">
              <w:rPr>
                <w:rFonts w:ascii="Calibri" w:hAnsi="Calibri" w:cs="Calibri"/>
                <w:sz w:val="24"/>
                <w:szCs w:val="24"/>
              </w:rPr>
              <w:t>Cognitive Activities</w:t>
            </w:r>
          </w:p>
        </w:tc>
      </w:tr>
      <w:tr w:rsidR="00DC5C80" w:rsidRPr="00D50F32" w14:paraId="5FB12927" w14:textId="77777777" w:rsidTr="00FF50F2">
        <w:tc>
          <w:tcPr>
            <w:tcW w:w="880" w:type="dxa"/>
            <w:vAlign w:val="center"/>
          </w:tcPr>
          <w:p w14:paraId="4E7F757C" w14:textId="3271ED92" w:rsidR="00DC5C80" w:rsidRPr="00D50F32" w:rsidRDefault="00DC5C80" w:rsidP="00FF50F2">
            <w:pPr>
              <w:snapToGrid w:val="0"/>
              <w:spacing w:line="300" w:lineRule="exact"/>
              <w:jc w:val="center"/>
              <w:rPr>
                <w:rFonts w:ascii="Calibri" w:hAnsi="Calibri" w:cs="Calibri"/>
                <w:sz w:val="24"/>
                <w:szCs w:val="24"/>
              </w:rPr>
            </w:pPr>
            <w:r w:rsidRPr="00D50F32">
              <w:rPr>
                <w:rFonts w:ascii="Calibri" w:hAnsi="Calibri" w:cs="Calibri"/>
                <w:sz w:val="24"/>
                <w:szCs w:val="24"/>
              </w:rPr>
              <w:t>1</w:t>
            </w:r>
            <w:r w:rsidRPr="00D50F32">
              <w:rPr>
                <w:rFonts w:ascii="Calibri" w:hAnsi="Calibri" w:cs="Calibri"/>
                <w:sz w:val="24"/>
                <w:szCs w:val="24"/>
                <w:vertAlign w:val="superscript"/>
              </w:rPr>
              <w:t>st</w:t>
            </w:r>
          </w:p>
        </w:tc>
        <w:tc>
          <w:tcPr>
            <w:tcW w:w="3543" w:type="dxa"/>
            <w:vAlign w:val="center"/>
          </w:tcPr>
          <w:p w14:paraId="0ACAFDFA" w14:textId="111E3768" w:rsidR="00DC5C80" w:rsidRPr="00D50F32" w:rsidRDefault="00DC5C80" w:rsidP="00731ACC">
            <w:pPr>
              <w:snapToGrid w:val="0"/>
              <w:spacing w:line="300" w:lineRule="exact"/>
              <w:rPr>
                <w:rFonts w:ascii="Calibri" w:hAnsi="Calibri" w:cs="Calibri"/>
                <w:sz w:val="24"/>
                <w:szCs w:val="24"/>
              </w:rPr>
            </w:pPr>
            <w:r w:rsidRPr="00D50F32">
              <w:rPr>
                <w:rFonts w:ascii="Calibri" w:hAnsi="Calibri" w:cs="Calibri"/>
                <w:sz w:val="24"/>
                <w:szCs w:val="24"/>
              </w:rPr>
              <w:t xml:space="preserve">To know Maung Maung’s </w:t>
            </w:r>
            <w:r w:rsidR="00BD5916" w:rsidRPr="00D50F32">
              <w:rPr>
                <w:rFonts w:ascii="Calibri" w:hAnsi="Calibri" w:cs="Calibri"/>
                <w:sz w:val="24"/>
                <w:szCs w:val="24"/>
                <w:lang w:eastAsia="ja-JP"/>
              </w:rPr>
              <w:t>situation</w:t>
            </w:r>
          </w:p>
        </w:tc>
        <w:tc>
          <w:tcPr>
            <w:tcW w:w="4819" w:type="dxa"/>
            <w:vAlign w:val="center"/>
          </w:tcPr>
          <w:p w14:paraId="287E10D3" w14:textId="1241BB3E"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 xml:space="preserve">Listen to </w:t>
            </w:r>
            <w:r w:rsidR="00DC5C80" w:rsidRPr="00D50F32">
              <w:rPr>
                <w:rFonts w:ascii="Calibri" w:hAnsi="Calibri" w:cs="Calibri"/>
                <w:sz w:val="24"/>
                <w:szCs w:val="24"/>
              </w:rPr>
              <w:t>teacher</w:t>
            </w:r>
            <w:r w:rsidR="009E78CC" w:rsidRPr="00D50F32">
              <w:rPr>
                <w:rFonts w:ascii="Calibri" w:hAnsi="Calibri" w:cs="Calibri"/>
                <w:sz w:val="24"/>
                <w:szCs w:val="24"/>
              </w:rPr>
              <w:t>’s explanation</w:t>
            </w:r>
          </w:p>
          <w:p w14:paraId="0758408E" w14:textId="75AD37C2"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U</w:t>
            </w:r>
            <w:r w:rsidR="00DC5C80" w:rsidRPr="00D50F32">
              <w:rPr>
                <w:rFonts w:ascii="Calibri" w:hAnsi="Calibri" w:cs="Calibri"/>
                <w:sz w:val="24"/>
                <w:szCs w:val="24"/>
              </w:rPr>
              <w:t xml:space="preserve">nderstand </w:t>
            </w:r>
            <w:r w:rsidRPr="00D50F32">
              <w:rPr>
                <w:rFonts w:ascii="Calibri" w:hAnsi="Calibri" w:cs="Calibri"/>
                <w:sz w:val="24"/>
                <w:szCs w:val="24"/>
              </w:rPr>
              <w:t>Maung Maung’s situation</w:t>
            </w:r>
          </w:p>
        </w:tc>
      </w:tr>
      <w:tr w:rsidR="00DC5C80" w:rsidRPr="00D50F32" w14:paraId="69118518" w14:textId="77777777" w:rsidTr="00FF50F2">
        <w:tc>
          <w:tcPr>
            <w:tcW w:w="880" w:type="dxa"/>
            <w:vAlign w:val="center"/>
          </w:tcPr>
          <w:p w14:paraId="2A84A565" w14:textId="05624058" w:rsidR="00DC5C80" w:rsidRPr="00D50F32" w:rsidRDefault="00DC5C80" w:rsidP="00FF50F2">
            <w:pPr>
              <w:snapToGrid w:val="0"/>
              <w:spacing w:line="300" w:lineRule="exact"/>
              <w:jc w:val="center"/>
              <w:rPr>
                <w:rFonts w:ascii="Calibri" w:hAnsi="Calibri" w:cs="Calibri"/>
                <w:sz w:val="24"/>
                <w:szCs w:val="24"/>
              </w:rPr>
            </w:pPr>
            <w:r w:rsidRPr="00D50F32">
              <w:rPr>
                <w:rFonts w:ascii="Calibri" w:hAnsi="Calibri" w:cs="Calibri"/>
                <w:sz w:val="24"/>
                <w:szCs w:val="24"/>
              </w:rPr>
              <w:t>2</w:t>
            </w:r>
            <w:r w:rsidRPr="00D50F32">
              <w:rPr>
                <w:rFonts w:ascii="Calibri" w:hAnsi="Calibri" w:cs="Calibri"/>
                <w:sz w:val="24"/>
                <w:szCs w:val="24"/>
                <w:vertAlign w:val="superscript"/>
              </w:rPr>
              <w:t>nd</w:t>
            </w:r>
          </w:p>
        </w:tc>
        <w:tc>
          <w:tcPr>
            <w:tcW w:w="3543" w:type="dxa"/>
            <w:vAlign w:val="center"/>
          </w:tcPr>
          <w:p w14:paraId="3DC9E091" w14:textId="77777777" w:rsidR="00DC5C80" w:rsidRPr="00D50F32" w:rsidRDefault="00DC5C80" w:rsidP="00731ACC">
            <w:pPr>
              <w:snapToGrid w:val="0"/>
              <w:spacing w:line="300" w:lineRule="exact"/>
              <w:rPr>
                <w:rFonts w:ascii="Calibri" w:hAnsi="Calibri" w:cs="Calibri"/>
                <w:sz w:val="24"/>
                <w:szCs w:val="24"/>
              </w:rPr>
            </w:pPr>
            <w:r w:rsidRPr="00D50F32">
              <w:rPr>
                <w:rFonts w:ascii="Calibri" w:hAnsi="Calibri" w:cs="Calibri"/>
                <w:sz w:val="24"/>
                <w:szCs w:val="24"/>
              </w:rPr>
              <w:t>To realize our situation</w:t>
            </w:r>
          </w:p>
        </w:tc>
        <w:tc>
          <w:tcPr>
            <w:tcW w:w="4819" w:type="dxa"/>
            <w:vAlign w:val="center"/>
          </w:tcPr>
          <w:p w14:paraId="04B90275" w14:textId="7B83A710"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R</w:t>
            </w:r>
            <w:r w:rsidR="00DC5C80" w:rsidRPr="00D50F32">
              <w:rPr>
                <w:rFonts w:ascii="Calibri" w:hAnsi="Calibri" w:cs="Calibri"/>
                <w:sz w:val="24"/>
                <w:szCs w:val="24"/>
              </w:rPr>
              <w:t>ealize</w:t>
            </w:r>
            <w:r w:rsidRPr="00D50F32">
              <w:rPr>
                <w:rFonts w:ascii="Calibri" w:hAnsi="Calibri" w:cs="Calibri"/>
                <w:sz w:val="24"/>
                <w:szCs w:val="24"/>
              </w:rPr>
              <w:t xml:space="preserve"> one’s situation</w:t>
            </w:r>
          </w:p>
          <w:p w14:paraId="489FE592" w14:textId="7EB8F0BE"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R</w:t>
            </w:r>
            <w:r w:rsidR="00DC5C80" w:rsidRPr="00D50F32">
              <w:rPr>
                <w:rFonts w:ascii="Calibri" w:hAnsi="Calibri" w:cs="Calibri"/>
                <w:sz w:val="24"/>
                <w:szCs w:val="24"/>
              </w:rPr>
              <w:t>esearch</w:t>
            </w:r>
            <w:r w:rsidRPr="00D50F32">
              <w:rPr>
                <w:rFonts w:ascii="Calibri" w:hAnsi="Calibri" w:cs="Calibri"/>
                <w:sz w:val="24"/>
                <w:szCs w:val="24"/>
              </w:rPr>
              <w:t xml:space="preserve"> one’s </w:t>
            </w:r>
            <w:r w:rsidR="009E78CC" w:rsidRPr="00D50F32">
              <w:rPr>
                <w:rFonts w:ascii="Calibri" w:hAnsi="Calibri" w:cs="Calibri"/>
                <w:sz w:val="24"/>
                <w:szCs w:val="24"/>
              </w:rPr>
              <w:t xml:space="preserve">situation/ </w:t>
            </w:r>
            <w:r w:rsidRPr="00D50F32">
              <w:rPr>
                <w:rFonts w:ascii="Calibri" w:hAnsi="Calibri" w:cs="Calibri"/>
                <w:sz w:val="24"/>
                <w:szCs w:val="24"/>
              </w:rPr>
              <w:t>environment</w:t>
            </w:r>
          </w:p>
          <w:p w14:paraId="3936EC2E" w14:textId="13AB6A3D"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C</w:t>
            </w:r>
            <w:r w:rsidR="00DC5C80" w:rsidRPr="00D50F32">
              <w:rPr>
                <w:rFonts w:ascii="Calibri" w:hAnsi="Calibri" w:cs="Calibri"/>
                <w:sz w:val="24"/>
                <w:szCs w:val="24"/>
              </w:rPr>
              <w:t>ommunicate</w:t>
            </w:r>
            <w:r w:rsidRPr="00D50F32">
              <w:rPr>
                <w:rFonts w:ascii="Calibri" w:hAnsi="Calibri" w:cs="Calibri"/>
                <w:sz w:val="24"/>
                <w:szCs w:val="24"/>
              </w:rPr>
              <w:t xml:space="preserve"> with others (classmates, family, neighbors, etc)</w:t>
            </w:r>
            <w:r w:rsidR="00DC5C80" w:rsidRPr="00D50F32">
              <w:rPr>
                <w:rFonts w:ascii="Calibri" w:hAnsi="Calibri" w:cs="Calibri"/>
                <w:sz w:val="24"/>
                <w:szCs w:val="24"/>
              </w:rPr>
              <w:t xml:space="preserve"> </w:t>
            </w:r>
          </w:p>
          <w:p w14:paraId="0B0F67E5" w14:textId="4D7B1A4A"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C</w:t>
            </w:r>
            <w:r w:rsidR="00DC5C80" w:rsidRPr="00D50F32">
              <w:rPr>
                <w:rFonts w:ascii="Calibri" w:hAnsi="Calibri" w:cs="Calibri"/>
                <w:sz w:val="24"/>
                <w:szCs w:val="24"/>
              </w:rPr>
              <w:t>ollaborate</w:t>
            </w:r>
            <w:r w:rsidRPr="00D50F32">
              <w:rPr>
                <w:rFonts w:ascii="Calibri" w:hAnsi="Calibri" w:cs="Calibri"/>
                <w:sz w:val="24"/>
                <w:szCs w:val="24"/>
              </w:rPr>
              <w:t xml:space="preserve"> with classmates and others</w:t>
            </w:r>
          </w:p>
        </w:tc>
      </w:tr>
      <w:tr w:rsidR="00DC5C80" w:rsidRPr="00D50F32" w14:paraId="62478C1E" w14:textId="77777777" w:rsidTr="00FF50F2">
        <w:tc>
          <w:tcPr>
            <w:tcW w:w="880" w:type="dxa"/>
            <w:vAlign w:val="center"/>
          </w:tcPr>
          <w:p w14:paraId="602BDFCE" w14:textId="57B3B9F4" w:rsidR="00DC5C80" w:rsidRPr="00D50F32" w:rsidRDefault="00DC5C80" w:rsidP="00FF50F2">
            <w:pPr>
              <w:snapToGrid w:val="0"/>
              <w:spacing w:line="300" w:lineRule="exact"/>
              <w:jc w:val="center"/>
              <w:rPr>
                <w:rFonts w:ascii="Calibri" w:hAnsi="Calibri" w:cs="Calibri"/>
                <w:sz w:val="24"/>
                <w:szCs w:val="24"/>
              </w:rPr>
            </w:pPr>
            <w:r w:rsidRPr="00D50F32">
              <w:rPr>
                <w:rFonts w:ascii="Calibri" w:hAnsi="Calibri" w:cs="Calibri"/>
                <w:sz w:val="24"/>
                <w:szCs w:val="24"/>
              </w:rPr>
              <w:t>3</w:t>
            </w:r>
            <w:r w:rsidRPr="00D50F32">
              <w:rPr>
                <w:rFonts w:ascii="Calibri" w:hAnsi="Calibri" w:cs="Calibri"/>
                <w:sz w:val="24"/>
                <w:szCs w:val="24"/>
                <w:vertAlign w:val="superscript"/>
              </w:rPr>
              <w:t>rd</w:t>
            </w:r>
          </w:p>
        </w:tc>
        <w:tc>
          <w:tcPr>
            <w:tcW w:w="3543" w:type="dxa"/>
            <w:vAlign w:val="center"/>
          </w:tcPr>
          <w:p w14:paraId="0E35C5DE" w14:textId="77777777" w:rsidR="00DC5C80" w:rsidRPr="00D50F32" w:rsidRDefault="00DC5C80" w:rsidP="00731ACC">
            <w:pPr>
              <w:snapToGrid w:val="0"/>
              <w:spacing w:line="300" w:lineRule="exact"/>
              <w:rPr>
                <w:rFonts w:ascii="Calibri" w:hAnsi="Calibri" w:cs="Calibri"/>
                <w:sz w:val="24"/>
                <w:szCs w:val="24"/>
              </w:rPr>
            </w:pPr>
            <w:r w:rsidRPr="00D50F32">
              <w:rPr>
                <w:rFonts w:ascii="Calibri" w:hAnsi="Calibri" w:cs="Calibri"/>
                <w:sz w:val="24"/>
                <w:szCs w:val="24"/>
              </w:rPr>
              <w:t xml:space="preserve">To compare Maung Maung’s and our own situations </w:t>
            </w:r>
          </w:p>
        </w:tc>
        <w:tc>
          <w:tcPr>
            <w:tcW w:w="4819" w:type="dxa"/>
            <w:vAlign w:val="center"/>
          </w:tcPr>
          <w:p w14:paraId="3FF49BEE" w14:textId="6CF55C1B"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C</w:t>
            </w:r>
            <w:r w:rsidR="00DC5C80" w:rsidRPr="00D50F32">
              <w:rPr>
                <w:rFonts w:ascii="Calibri" w:hAnsi="Calibri" w:cs="Calibri"/>
                <w:sz w:val="24"/>
                <w:szCs w:val="24"/>
              </w:rPr>
              <w:t>ompare</w:t>
            </w:r>
            <w:r w:rsidRPr="00D50F32">
              <w:rPr>
                <w:rFonts w:ascii="Calibri" w:hAnsi="Calibri" w:cs="Calibri"/>
                <w:sz w:val="24"/>
                <w:szCs w:val="24"/>
              </w:rPr>
              <w:t xml:space="preserve"> with Maung Maung and oneself</w:t>
            </w:r>
          </w:p>
          <w:p w14:paraId="260EE1D7" w14:textId="14AEC74D"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Find r</w:t>
            </w:r>
            <w:r w:rsidR="00DC5C80" w:rsidRPr="00D50F32">
              <w:rPr>
                <w:rFonts w:ascii="Calibri" w:hAnsi="Calibri" w:cs="Calibri"/>
                <w:sz w:val="24"/>
                <w:szCs w:val="24"/>
              </w:rPr>
              <w:t>eason</w:t>
            </w:r>
            <w:r w:rsidRPr="00D50F32">
              <w:rPr>
                <w:rFonts w:ascii="Calibri" w:hAnsi="Calibri" w:cs="Calibri"/>
                <w:sz w:val="24"/>
                <w:szCs w:val="24"/>
              </w:rPr>
              <w:t>s of differences and commons</w:t>
            </w:r>
          </w:p>
          <w:p w14:paraId="23FAA98F" w14:textId="06AC7336"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C</w:t>
            </w:r>
            <w:r w:rsidR="00DC5C80" w:rsidRPr="00D50F32">
              <w:rPr>
                <w:rFonts w:ascii="Calibri" w:hAnsi="Calibri" w:cs="Calibri"/>
                <w:sz w:val="24"/>
                <w:szCs w:val="24"/>
              </w:rPr>
              <w:t>ommunicate</w:t>
            </w:r>
            <w:r w:rsidRPr="00D50F32">
              <w:rPr>
                <w:rFonts w:ascii="Calibri" w:hAnsi="Calibri" w:cs="Calibri"/>
                <w:sz w:val="24"/>
                <w:szCs w:val="24"/>
              </w:rPr>
              <w:t xml:space="preserve"> with classmates and others</w:t>
            </w:r>
          </w:p>
        </w:tc>
      </w:tr>
      <w:tr w:rsidR="00DC5C80" w:rsidRPr="00D50F32" w14:paraId="10647EBA" w14:textId="77777777" w:rsidTr="00FF50F2">
        <w:tc>
          <w:tcPr>
            <w:tcW w:w="880" w:type="dxa"/>
            <w:vAlign w:val="center"/>
          </w:tcPr>
          <w:p w14:paraId="6DD74B70" w14:textId="24F19D29" w:rsidR="00DC5C80" w:rsidRPr="00D50F32" w:rsidRDefault="00DC5C80" w:rsidP="00FF50F2">
            <w:pPr>
              <w:snapToGrid w:val="0"/>
              <w:spacing w:line="300" w:lineRule="exact"/>
              <w:jc w:val="center"/>
              <w:rPr>
                <w:rFonts w:ascii="Calibri" w:hAnsi="Calibri" w:cs="Calibri"/>
                <w:sz w:val="24"/>
                <w:szCs w:val="24"/>
              </w:rPr>
            </w:pPr>
            <w:r w:rsidRPr="00D50F32">
              <w:rPr>
                <w:rFonts w:ascii="Calibri" w:hAnsi="Calibri" w:cs="Calibri"/>
                <w:sz w:val="24"/>
                <w:szCs w:val="24"/>
              </w:rPr>
              <w:lastRenderedPageBreak/>
              <w:t>4</w:t>
            </w:r>
            <w:r w:rsidRPr="00D50F32">
              <w:rPr>
                <w:rFonts w:ascii="Calibri" w:hAnsi="Calibri" w:cs="Calibri"/>
                <w:sz w:val="24"/>
                <w:szCs w:val="24"/>
                <w:vertAlign w:val="superscript"/>
              </w:rPr>
              <w:t>th</w:t>
            </w:r>
          </w:p>
        </w:tc>
        <w:tc>
          <w:tcPr>
            <w:tcW w:w="3543" w:type="dxa"/>
            <w:vAlign w:val="center"/>
          </w:tcPr>
          <w:p w14:paraId="77760125" w14:textId="77777777" w:rsidR="00DC5C80" w:rsidRPr="00D50F32" w:rsidRDefault="00DC5C80" w:rsidP="00731ACC">
            <w:pPr>
              <w:snapToGrid w:val="0"/>
              <w:spacing w:line="300" w:lineRule="exact"/>
              <w:rPr>
                <w:rFonts w:ascii="Calibri" w:hAnsi="Calibri" w:cs="Calibri"/>
                <w:sz w:val="24"/>
                <w:szCs w:val="24"/>
              </w:rPr>
            </w:pPr>
            <w:r w:rsidRPr="00D50F32">
              <w:rPr>
                <w:rFonts w:ascii="Calibri" w:hAnsi="Calibri" w:cs="Calibri"/>
                <w:sz w:val="24"/>
                <w:szCs w:val="24"/>
              </w:rPr>
              <w:t>To understand our environment as our social system</w:t>
            </w:r>
          </w:p>
        </w:tc>
        <w:tc>
          <w:tcPr>
            <w:tcW w:w="4819" w:type="dxa"/>
            <w:vAlign w:val="center"/>
          </w:tcPr>
          <w:p w14:paraId="0516D338" w14:textId="20CC886E"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T</w:t>
            </w:r>
            <w:r w:rsidR="00DC5C80" w:rsidRPr="00D50F32">
              <w:rPr>
                <w:rFonts w:ascii="Calibri" w:hAnsi="Calibri" w:cs="Calibri"/>
                <w:sz w:val="24"/>
                <w:szCs w:val="24"/>
              </w:rPr>
              <w:t>hink deeply</w:t>
            </w:r>
            <w:r w:rsidRPr="00D50F32">
              <w:rPr>
                <w:rFonts w:ascii="Calibri" w:hAnsi="Calibri" w:cs="Calibri"/>
                <w:sz w:val="24"/>
                <w:szCs w:val="24"/>
              </w:rPr>
              <w:t xml:space="preserve"> how our social works</w:t>
            </w:r>
          </w:p>
          <w:p w14:paraId="57B1B8AD" w14:textId="619AA512" w:rsidR="00DC5C80" w:rsidRPr="00D50F32"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C</w:t>
            </w:r>
            <w:r w:rsidR="00DC5C80" w:rsidRPr="00D50F32">
              <w:rPr>
                <w:rFonts w:ascii="Calibri" w:hAnsi="Calibri" w:cs="Calibri"/>
                <w:sz w:val="24"/>
                <w:szCs w:val="24"/>
              </w:rPr>
              <w:t>omprehend</w:t>
            </w:r>
            <w:r w:rsidRPr="00D50F32">
              <w:rPr>
                <w:rFonts w:ascii="Calibri" w:hAnsi="Calibri" w:cs="Calibri"/>
                <w:sz w:val="24"/>
                <w:szCs w:val="24"/>
              </w:rPr>
              <w:t xml:space="preserve"> the social system</w:t>
            </w:r>
          </w:p>
          <w:p w14:paraId="222C8422" w14:textId="77777777" w:rsidR="00DC5C80" w:rsidRDefault="00F3662D" w:rsidP="00F3662D">
            <w:pPr>
              <w:pStyle w:val="a4"/>
              <w:numPr>
                <w:ilvl w:val="0"/>
                <w:numId w:val="14"/>
              </w:numPr>
              <w:snapToGrid w:val="0"/>
              <w:spacing w:line="300" w:lineRule="exact"/>
              <w:ind w:left="239" w:hanging="239"/>
              <w:rPr>
                <w:rFonts w:ascii="Calibri" w:hAnsi="Calibri" w:cs="Calibri"/>
                <w:sz w:val="24"/>
                <w:szCs w:val="24"/>
              </w:rPr>
            </w:pPr>
            <w:r w:rsidRPr="00D50F32">
              <w:rPr>
                <w:rFonts w:ascii="Calibri" w:hAnsi="Calibri" w:cs="Calibri"/>
                <w:sz w:val="24"/>
                <w:szCs w:val="24"/>
              </w:rPr>
              <w:t>C</w:t>
            </w:r>
            <w:r w:rsidR="00DC5C80" w:rsidRPr="00D50F32">
              <w:rPr>
                <w:rFonts w:ascii="Calibri" w:hAnsi="Calibri" w:cs="Calibri"/>
                <w:sz w:val="24"/>
                <w:szCs w:val="24"/>
              </w:rPr>
              <w:t>onclude</w:t>
            </w:r>
            <w:r w:rsidRPr="00D50F32">
              <w:rPr>
                <w:rFonts w:ascii="Calibri" w:hAnsi="Calibri" w:cs="Calibri"/>
                <w:sz w:val="24"/>
                <w:szCs w:val="24"/>
              </w:rPr>
              <w:t xml:space="preserve"> one’s understanding</w:t>
            </w:r>
          </w:p>
          <w:p w14:paraId="58069A91" w14:textId="5659F02C" w:rsidR="003C1A6A" w:rsidRPr="00D50F32" w:rsidRDefault="003C1A6A" w:rsidP="00F3662D">
            <w:pPr>
              <w:pStyle w:val="a4"/>
              <w:numPr>
                <w:ilvl w:val="0"/>
                <w:numId w:val="14"/>
              </w:numPr>
              <w:snapToGrid w:val="0"/>
              <w:spacing w:line="300" w:lineRule="exact"/>
              <w:ind w:left="239" w:hanging="239"/>
              <w:rPr>
                <w:rFonts w:ascii="Calibri" w:hAnsi="Calibri" w:cs="Calibri"/>
                <w:sz w:val="24"/>
                <w:szCs w:val="24"/>
              </w:rPr>
            </w:pPr>
            <w:r>
              <w:rPr>
                <w:rFonts w:ascii="Calibri" w:hAnsi="Calibri" w:cs="Calibri"/>
                <w:sz w:val="24"/>
                <w:szCs w:val="24"/>
              </w:rPr>
              <w:t>Expand one’s attention to wider society</w:t>
            </w:r>
          </w:p>
        </w:tc>
      </w:tr>
    </w:tbl>
    <w:p w14:paraId="6426E75D" w14:textId="77777777" w:rsidR="00FF50F2" w:rsidRDefault="00FF50F2" w:rsidP="00DC5C80">
      <w:pPr>
        <w:snapToGrid w:val="0"/>
        <w:spacing w:after="0" w:line="300" w:lineRule="exact"/>
        <w:rPr>
          <w:rFonts w:ascii="Calibri" w:hAnsi="Calibri" w:cs="Calibri"/>
          <w:sz w:val="24"/>
          <w:szCs w:val="24"/>
          <w:lang w:eastAsia="ja-JP"/>
        </w:rPr>
      </w:pPr>
    </w:p>
    <w:p w14:paraId="7A5E5512" w14:textId="5D8CE8A8" w:rsidR="00DC5C80" w:rsidRPr="00D50F32" w:rsidRDefault="00D003FA" w:rsidP="00FF50F2">
      <w:pPr>
        <w:snapToGrid w:val="0"/>
        <w:spacing w:after="0" w:line="300" w:lineRule="exact"/>
        <w:jc w:val="both"/>
        <w:rPr>
          <w:rFonts w:ascii="Calibri" w:hAnsi="Calibri" w:cs="Calibri"/>
          <w:sz w:val="24"/>
          <w:szCs w:val="24"/>
          <w:lang w:eastAsia="ja-JP"/>
        </w:rPr>
      </w:pPr>
      <w:r w:rsidRPr="00D50F32">
        <w:rPr>
          <w:rFonts w:ascii="Calibri" w:hAnsi="Calibri" w:cs="Calibri" w:hint="eastAsia"/>
          <w:sz w:val="24"/>
          <w:szCs w:val="24"/>
          <w:lang w:eastAsia="ja-JP"/>
        </w:rPr>
        <w:t xml:space="preserve">Most of chapters in the strand of </w:t>
      </w:r>
      <w:r w:rsidRPr="00D50F32">
        <w:rPr>
          <w:rFonts w:ascii="Calibri" w:hAnsi="Calibri" w:cs="Calibri"/>
          <w:sz w:val="24"/>
          <w:szCs w:val="24"/>
          <w:lang w:eastAsia="ja-JP"/>
        </w:rPr>
        <w:t>“Our living area” follows above 4 stages, except some Chapters</w:t>
      </w:r>
      <w:r w:rsidR="002B701E" w:rsidRPr="00D50F32">
        <w:rPr>
          <w:rFonts w:ascii="Calibri" w:hAnsi="Calibri" w:cs="Calibri"/>
          <w:sz w:val="24"/>
          <w:szCs w:val="24"/>
          <w:lang w:eastAsia="ja-JP"/>
        </w:rPr>
        <w:t xml:space="preserve"> (for example, Grade 1, Chapter 4: the clothes we wear)</w:t>
      </w:r>
      <w:r w:rsidRPr="00D50F32">
        <w:rPr>
          <w:rFonts w:ascii="Calibri" w:hAnsi="Calibri" w:cs="Calibri"/>
          <w:sz w:val="24"/>
          <w:szCs w:val="24"/>
          <w:lang w:eastAsia="ja-JP"/>
        </w:rPr>
        <w:t>.</w:t>
      </w:r>
    </w:p>
    <w:p w14:paraId="1A540080" w14:textId="77777777" w:rsidR="00D003FA" w:rsidRPr="00D50F32" w:rsidRDefault="00D003FA" w:rsidP="00FF50F2">
      <w:pPr>
        <w:snapToGrid w:val="0"/>
        <w:spacing w:after="0" w:line="300" w:lineRule="exact"/>
        <w:jc w:val="both"/>
        <w:rPr>
          <w:rFonts w:ascii="Calibri" w:hAnsi="Calibri" w:cs="Calibri"/>
          <w:sz w:val="24"/>
          <w:szCs w:val="24"/>
        </w:rPr>
      </w:pPr>
    </w:p>
    <w:p w14:paraId="4358E035" w14:textId="38C05068" w:rsidR="00733FBA" w:rsidRPr="00D50F32" w:rsidRDefault="00147241" w:rsidP="00FF50F2">
      <w:pPr>
        <w:snapToGrid w:val="0"/>
        <w:spacing w:after="0" w:line="300" w:lineRule="exact"/>
        <w:jc w:val="both"/>
        <w:rPr>
          <w:rFonts w:ascii="Calibri" w:hAnsi="Calibri" w:cs="Calibri"/>
          <w:sz w:val="24"/>
          <w:szCs w:val="24"/>
        </w:rPr>
      </w:pPr>
      <w:r w:rsidRPr="00D50F32">
        <w:rPr>
          <w:rFonts w:ascii="Calibri" w:hAnsi="Calibri" w:cs="Calibri"/>
          <w:sz w:val="24"/>
          <w:szCs w:val="24"/>
        </w:rPr>
        <w:t>The examples of cognitive activities in the above table shows some cognitive activities of Grade 1, but it includes more kinds of activities in the upper grades, such as “interview</w:t>
      </w:r>
      <w:r w:rsidR="009E78CC" w:rsidRPr="00D50F32">
        <w:rPr>
          <w:rFonts w:ascii="Calibri" w:hAnsi="Calibri" w:cs="Calibri"/>
          <w:sz w:val="24"/>
          <w:szCs w:val="24"/>
        </w:rPr>
        <w:t xml:space="preserve"> with others</w:t>
      </w:r>
      <w:r w:rsidRPr="00D50F32">
        <w:rPr>
          <w:rFonts w:ascii="Calibri" w:hAnsi="Calibri" w:cs="Calibri"/>
          <w:sz w:val="24"/>
          <w:szCs w:val="24"/>
        </w:rPr>
        <w:t xml:space="preserve">.” </w:t>
      </w:r>
      <w:r w:rsidR="00D003FA" w:rsidRPr="00D50F32">
        <w:rPr>
          <w:rFonts w:ascii="Calibri" w:hAnsi="Calibri" w:cs="Calibri" w:hint="eastAsia"/>
          <w:sz w:val="24"/>
          <w:szCs w:val="24"/>
          <w:lang w:eastAsia="ja-JP"/>
        </w:rPr>
        <w:t xml:space="preserve">By </w:t>
      </w:r>
      <w:r w:rsidR="00D003FA" w:rsidRPr="00D50F32">
        <w:rPr>
          <w:rFonts w:ascii="Calibri" w:hAnsi="Calibri" w:cs="Calibri"/>
          <w:sz w:val="24"/>
          <w:szCs w:val="24"/>
          <w:lang w:eastAsia="ja-JP"/>
        </w:rPr>
        <w:t>including</w:t>
      </w:r>
      <w:r w:rsidR="00D003FA" w:rsidRPr="00D50F32">
        <w:rPr>
          <w:rFonts w:ascii="Calibri" w:hAnsi="Calibri" w:cs="Calibri" w:hint="eastAsia"/>
          <w:sz w:val="24"/>
          <w:szCs w:val="24"/>
          <w:lang w:eastAsia="ja-JP"/>
        </w:rPr>
        <w:t xml:space="preserve"> </w:t>
      </w:r>
      <w:r w:rsidR="00D003FA" w:rsidRPr="00D50F32">
        <w:rPr>
          <w:rFonts w:ascii="Calibri" w:hAnsi="Calibri" w:cs="Calibri"/>
          <w:sz w:val="24"/>
          <w:szCs w:val="24"/>
          <w:lang w:eastAsia="ja-JP"/>
        </w:rPr>
        <w:t>a lot of cognitive activities in lessons</w:t>
      </w:r>
      <w:r w:rsidR="00DC5C80" w:rsidRPr="00D50F32">
        <w:rPr>
          <w:rFonts w:ascii="Calibri" w:hAnsi="Calibri" w:cs="Calibri" w:hint="eastAsia"/>
          <w:sz w:val="24"/>
          <w:szCs w:val="24"/>
          <w:lang w:eastAsia="ja-JP"/>
        </w:rPr>
        <w:t xml:space="preserve">, we can promote children to be active learners, think creatively, </w:t>
      </w:r>
      <w:r w:rsidR="00DC5C80" w:rsidRPr="00D50F32">
        <w:rPr>
          <w:rFonts w:ascii="Calibri" w:hAnsi="Calibri" w:cs="Calibri"/>
          <w:sz w:val="24"/>
          <w:szCs w:val="24"/>
          <w:lang w:eastAsia="ja-JP"/>
        </w:rPr>
        <w:t xml:space="preserve">work creatively with others, implement innovations, reason effectively, use system thinking, make judgements and decisions, solve problems, communicate clearly, and collaborate with others.  </w:t>
      </w:r>
      <w:r w:rsidR="00DC5C80" w:rsidRPr="00D50F32">
        <w:rPr>
          <w:rFonts w:ascii="Calibri" w:hAnsi="Calibri" w:cs="Calibri"/>
          <w:sz w:val="24"/>
          <w:szCs w:val="24"/>
        </w:rPr>
        <w:t>In addition, children</w:t>
      </w:r>
      <w:r w:rsidR="00931A83" w:rsidRPr="00D50F32">
        <w:rPr>
          <w:rFonts w:ascii="Calibri" w:hAnsi="Calibri" w:cs="Calibri"/>
          <w:sz w:val="24"/>
          <w:szCs w:val="24"/>
        </w:rPr>
        <w:t xml:space="preserve"> will </w:t>
      </w:r>
      <w:r w:rsidR="00DC5C80" w:rsidRPr="00D50F32">
        <w:rPr>
          <w:rFonts w:ascii="Calibri" w:hAnsi="Calibri" w:cs="Calibri"/>
          <w:sz w:val="24"/>
          <w:szCs w:val="24"/>
        </w:rPr>
        <w:t xml:space="preserve">be able to adapt </w:t>
      </w:r>
      <w:r w:rsidR="00931A83" w:rsidRPr="00D50F32">
        <w:rPr>
          <w:rFonts w:ascii="Calibri" w:hAnsi="Calibri" w:cs="Calibri"/>
          <w:sz w:val="24"/>
          <w:szCs w:val="24"/>
        </w:rPr>
        <w:t>change</w:t>
      </w:r>
      <w:r w:rsidR="00DC5C80" w:rsidRPr="00D50F32">
        <w:rPr>
          <w:rFonts w:ascii="Calibri" w:hAnsi="Calibri" w:cs="Calibri"/>
          <w:sz w:val="24"/>
          <w:szCs w:val="24"/>
        </w:rPr>
        <w:t>s</w:t>
      </w:r>
      <w:r w:rsidR="00931A83" w:rsidRPr="00D50F32">
        <w:rPr>
          <w:rFonts w:ascii="Calibri" w:hAnsi="Calibri" w:cs="Calibri"/>
          <w:sz w:val="24"/>
          <w:szCs w:val="24"/>
        </w:rPr>
        <w:t xml:space="preserve"> easily, be flexible, manage goals and time by themselves, work independently, </w:t>
      </w:r>
      <w:r w:rsidR="00DC5C80" w:rsidRPr="00D50F32">
        <w:rPr>
          <w:rFonts w:ascii="Calibri" w:hAnsi="Calibri" w:cs="Calibri"/>
          <w:sz w:val="24"/>
          <w:szCs w:val="24"/>
        </w:rPr>
        <w:t>and be</w:t>
      </w:r>
      <w:r w:rsidR="00931A83" w:rsidRPr="00D50F32">
        <w:rPr>
          <w:rFonts w:ascii="Calibri" w:hAnsi="Calibri" w:cs="Calibri"/>
          <w:sz w:val="24"/>
          <w:szCs w:val="24"/>
        </w:rPr>
        <w:t xml:space="preserve"> self-directed learners.  </w:t>
      </w:r>
    </w:p>
    <w:p w14:paraId="439E349C" w14:textId="77777777" w:rsidR="00E9079F" w:rsidRPr="00D50F32" w:rsidRDefault="00E9079F" w:rsidP="00FF50F2">
      <w:pPr>
        <w:snapToGrid w:val="0"/>
        <w:spacing w:after="0" w:line="300" w:lineRule="exact"/>
        <w:jc w:val="both"/>
        <w:rPr>
          <w:rFonts w:ascii="Calibri" w:hAnsi="Calibri" w:cs="Calibri"/>
          <w:sz w:val="24"/>
          <w:szCs w:val="24"/>
        </w:rPr>
      </w:pPr>
    </w:p>
    <w:p w14:paraId="788E5639" w14:textId="77777777" w:rsidR="009E78CC" w:rsidRPr="00D50F32" w:rsidRDefault="009E78CC" w:rsidP="00FF50F2">
      <w:pPr>
        <w:snapToGrid w:val="0"/>
        <w:spacing w:after="0" w:line="300" w:lineRule="exact"/>
        <w:jc w:val="both"/>
        <w:rPr>
          <w:rFonts w:ascii="Calibri" w:hAnsi="Calibri" w:cs="Calibri"/>
          <w:sz w:val="24"/>
          <w:szCs w:val="24"/>
        </w:rPr>
      </w:pPr>
    </w:p>
    <w:p w14:paraId="078ED247" w14:textId="77777777" w:rsidR="009E78CC" w:rsidRPr="00D50F32" w:rsidRDefault="009E78CC" w:rsidP="00FF50F2">
      <w:pPr>
        <w:snapToGrid w:val="0"/>
        <w:spacing w:after="0" w:line="300" w:lineRule="exact"/>
        <w:jc w:val="both"/>
        <w:rPr>
          <w:rFonts w:ascii="Calibri" w:hAnsi="Calibri" w:cs="Calibri"/>
          <w:sz w:val="24"/>
          <w:szCs w:val="24"/>
        </w:rPr>
      </w:pPr>
    </w:p>
    <w:p w14:paraId="0D25B427" w14:textId="77777777" w:rsidR="009E78CC" w:rsidRPr="00D50F32" w:rsidRDefault="009E78CC" w:rsidP="00931A83">
      <w:pPr>
        <w:snapToGrid w:val="0"/>
        <w:spacing w:after="0" w:line="300" w:lineRule="exact"/>
        <w:rPr>
          <w:rFonts w:ascii="Calibri" w:hAnsi="Calibri" w:cs="Calibri"/>
          <w:sz w:val="24"/>
          <w:szCs w:val="24"/>
        </w:rPr>
      </w:pPr>
    </w:p>
    <w:p w14:paraId="7A7D0525" w14:textId="77777777" w:rsidR="009E78CC" w:rsidRPr="00D50F32" w:rsidRDefault="009E78CC" w:rsidP="00931A83">
      <w:pPr>
        <w:snapToGrid w:val="0"/>
        <w:spacing w:after="0" w:line="300" w:lineRule="exact"/>
        <w:rPr>
          <w:rFonts w:ascii="Calibri" w:hAnsi="Calibri" w:cs="Calibri"/>
          <w:sz w:val="24"/>
          <w:szCs w:val="24"/>
        </w:rPr>
      </w:pPr>
    </w:p>
    <w:p w14:paraId="293B5980" w14:textId="77777777" w:rsidR="009E78CC" w:rsidRPr="00D50F32" w:rsidRDefault="009E78CC" w:rsidP="00931A83">
      <w:pPr>
        <w:snapToGrid w:val="0"/>
        <w:spacing w:after="0" w:line="300" w:lineRule="exact"/>
        <w:rPr>
          <w:rFonts w:ascii="Calibri" w:hAnsi="Calibri" w:cs="Calibri"/>
          <w:sz w:val="24"/>
          <w:szCs w:val="24"/>
        </w:rPr>
      </w:pPr>
    </w:p>
    <w:p w14:paraId="64E53D1E" w14:textId="77777777" w:rsidR="009E78CC" w:rsidRPr="00D50F32" w:rsidRDefault="009E78CC" w:rsidP="00931A83">
      <w:pPr>
        <w:snapToGrid w:val="0"/>
        <w:spacing w:after="0" w:line="300" w:lineRule="exact"/>
        <w:rPr>
          <w:rFonts w:ascii="Calibri" w:hAnsi="Calibri" w:cs="Calibri"/>
          <w:sz w:val="24"/>
          <w:szCs w:val="24"/>
        </w:rPr>
      </w:pPr>
    </w:p>
    <w:p w14:paraId="49669BE3" w14:textId="77777777" w:rsidR="009E78CC" w:rsidRPr="00D50F32" w:rsidRDefault="009E78CC" w:rsidP="00931A83">
      <w:pPr>
        <w:snapToGrid w:val="0"/>
        <w:spacing w:after="0" w:line="300" w:lineRule="exact"/>
        <w:rPr>
          <w:rFonts w:ascii="Calibri" w:hAnsi="Calibri" w:cs="Calibri"/>
          <w:sz w:val="24"/>
          <w:szCs w:val="24"/>
        </w:rPr>
      </w:pPr>
    </w:p>
    <w:p w14:paraId="00773434" w14:textId="77777777" w:rsidR="009E78CC" w:rsidRPr="00D50F32" w:rsidRDefault="009E78CC" w:rsidP="00931A83">
      <w:pPr>
        <w:snapToGrid w:val="0"/>
        <w:spacing w:after="0" w:line="300" w:lineRule="exact"/>
        <w:rPr>
          <w:rFonts w:ascii="Calibri" w:hAnsi="Calibri" w:cs="Calibri"/>
          <w:sz w:val="24"/>
          <w:szCs w:val="24"/>
        </w:rPr>
      </w:pPr>
    </w:p>
    <w:p w14:paraId="781A4F1B" w14:textId="77777777" w:rsidR="009E78CC" w:rsidRPr="00D50F32" w:rsidRDefault="009E78CC" w:rsidP="00931A83">
      <w:pPr>
        <w:snapToGrid w:val="0"/>
        <w:spacing w:after="0" w:line="300" w:lineRule="exact"/>
        <w:rPr>
          <w:rFonts w:ascii="Calibri" w:hAnsi="Calibri" w:cs="Calibri"/>
          <w:sz w:val="24"/>
          <w:szCs w:val="24"/>
        </w:rPr>
      </w:pPr>
    </w:p>
    <w:p w14:paraId="2459C30F" w14:textId="77777777" w:rsidR="009E78CC" w:rsidRPr="00D50F32" w:rsidRDefault="009E78CC" w:rsidP="00931A83">
      <w:pPr>
        <w:snapToGrid w:val="0"/>
        <w:spacing w:after="0" w:line="300" w:lineRule="exact"/>
        <w:rPr>
          <w:rFonts w:ascii="Calibri" w:hAnsi="Calibri" w:cs="Calibri"/>
          <w:sz w:val="24"/>
          <w:szCs w:val="24"/>
        </w:rPr>
      </w:pPr>
    </w:p>
    <w:p w14:paraId="229CEC65" w14:textId="77777777" w:rsidR="009E78CC" w:rsidRPr="00D50F32" w:rsidRDefault="009E78CC" w:rsidP="00931A83">
      <w:pPr>
        <w:snapToGrid w:val="0"/>
        <w:spacing w:after="0" w:line="300" w:lineRule="exact"/>
        <w:rPr>
          <w:rFonts w:ascii="Calibri" w:hAnsi="Calibri" w:cs="Calibri"/>
          <w:sz w:val="24"/>
          <w:szCs w:val="24"/>
        </w:rPr>
      </w:pPr>
    </w:p>
    <w:p w14:paraId="79259F47" w14:textId="77777777" w:rsidR="009E78CC" w:rsidRPr="00D50F32" w:rsidRDefault="009E78CC" w:rsidP="00931A83">
      <w:pPr>
        <w:snapToGrid w:val="0"/>
        <w:spacing w:after="0" w:line="300" w:lineRule="exact"/>
        <w:rPr>
          <w:rFonts w:ascii="Calibri" w:hAnsi="Calibri" w:cs="Calibri"/>
          <w:sz w:val="24"/>
          <w:szCs w:val="24"/>
        </w:rPr>
      </w:pPr>
    </w:p>
    <w:p w14:paraId="335C56A9" w14:textId="77777777" w:rsidR="009E78CC" w:rsidRPr="00D50F32" w:rsidRDefault="009E78CC" w:rsidP="00931A83">
      <w:pPr>
        <w:snapToGrid w:val="0"/>
        <w:spacing w:after="0" w:line="300" w:lineRule="exact"/>
        <w:rPr>
          <w:rFonts w:ascii="Calibri" w:hAnsi="Calibri" w:cs="Calibri"/>
          <w:sz w:val="24"/>
          <w:szCs w:val="24"/>
        </w:rPr>
      </w:pPr>
    </w:p>
    <w:p w14:paraId="78757293" w14:textId="77777777" w:rsidR="009E78CC" w:rsidRDefault="009E78CC" w:rsidP="00931A83">
      <w:pPr>
        <w:snapToGrid w:val="0"/>
        <w:spacing w:after="0" w:line="300" w:lineRule="exact"/>
        <w:rPr>
          <w:rFonts w:ascii="Calibri" w:hAnsi="Calibri" w:cs="Calibri"/>
        </w:rPr>
      </w:pPr>
    </w:p>
    <w:p w14:paraId="4CB961CB" w14:textId="77777777" w:rsidR="009E78CC" w:rsidRDefault="009E78CC" w:rsidP="00931A83">
      <w:pPr>
        <w:snapToGrid w:val="0"/>
        <w:spacing w:after="0" w:line="300" w:lineRule="exact"/>
        <w:rPr>
          <w:rFonts w:ascii="Calibri" w:hAnsi="Calibri" w:cs="Calibri"/>
        </w:rPr>
      </w:pPr>
    </w:p>
    <w:p w14:paraId="7EE99444" w14:textId="77777777" w:rsidR="009E78CC" w:rsidRDefault="009E78CC" w:rsidP="00931A83">
      <w:pPr>
        <w:snapToGrid w:val="0"/>
        <w:spacing w:after="0" w:line="300" w:lineRule="exact"/>
        <w:rPr>
          <w:rFonts w:ascii="Calibri" w:hAnsi="Calibri" w:cs="Calibri"/>
        </w:rPr>
      </w:pPr>
    </w:p>
    <w:p w14:paraId="61E9E7A4" w14:textId="77777777" w:rsidR="009E78CC" w:rsidRDefault="009E78CC" w:rsidP="00931A83">
      <w:pPr>
        <w:snapToGrid w:val="0"/>
        <w:spacing w:after="0" w:line="300" w:lineRule="exact"/>
        <w:rPr>
          <w:rFonts w:ascii="Calibri" w:hAnsi="Calibri" w:cs="Calibri"/>
        </w:rPr>
      </w:pPr>
    </w:p>
    <w:p w14:paraId="656870FE" w14:textId="77777777" w:rsidR="009E78CC" w:rsidRDefault="009E78CC" w:rsidP="00931A83">
      <w:pPr>
        <w:snapToGrid w:val="0"/>
        <w:spacing w:after="0" w:line="300" w:lineRule="exact"/>
        <w:rPr>
          <w:rFonts w:ascii="Calibri" w:hAnsi="Calibri" w:cs="Calibri"/>
        </w:rPr>
      </w:pPr>
    </w:p>
    <w:p w14:paraId="72C3A81F" w14:textId="77777777" w:rsidR="009E78CC" w:rsidRDefault="009E78CC" w:rsidP="00931A83">
      <w:pPr>
        <w:snapToGrid w:val="0"/>
        <w:spacing w:after="0" w:line="300" w:lineRule="exact"/>
        <w:rPr>
          <w:rFonts w:ascii="Calibri" w:hAnsi="Calibri" w:cs="Calibri"/>
        </w:rPr>
      </w:pPr>
    </w:p>
    <w:p w14:paraId="5715A406" w14:textId="77777777" w:rsidR="009E78CC" w:rsidRDefault="009E78CC" w:rsidP="00931A83">
      <w:pPr>
        <w:snapToGrid w:val="0"/>
        <w:spacing w:after="0" w:line="300" w:lineRule="exact"/>
        <w:rPr>
          <w:rFonts w:ascii="Calibri" w:hAnsi="Calibri" w:cs="Calibri"/>
        </w:rPr>
      </w:pPr>
    </w:p>
    <w:p w14:paraId="74425045" w14:textId="77777777" w:rsidR="009E78CC" w:rsidRDefault="009E78CC" w:rsidP="00931A83">
      <w:pPr>
        <w:snapToGrid w:val="0"/>
        <w:spacing w:after="0" w:line="300" w:lineRule="exact"/>
        <w:rPr>
          <w:rFonts w:ascii="Calibri" w:hAnsi="Calibri" w:cs="Calibri"/>
        </w:rPr>
      </w:pPr>
    </w:p>
    <w:p w14:paraId="2F0E5BF5" w14:textId="77777777" w:rsidR="009E78CC" w:rsidRDefault="009E78CC" w:rsidP="00931A83">
      <w:pPr>
        <w:snapToGrid w:val="0"/>
        <w:spacing w:after="0" w:line="300" w:lineRule="exact"/>
        <w:rPr>
          <w:rFonts w:ascii="Calibri" w:hAnsi="Calibri" w:cs="Calibri"/>
        </w:rPr>
      </w:pPr>
    </w:p>
    <w:p w14:paraId="54EA8744" w14:textId="77777777" w:rsidR="009E78CC" w:rsidRDefault="009E78CC" w:rsidP="00931A83">
      <w:pPr>
        <w:snapToGrid w:val="0"/>
        <w:spacing w:after="0" w:line="300" w:lineRule="exact"/>
        <w:rPr>
          <w:rFonts w:ascii="Calibri" w:hAnsi="Calibri" w:cs="Calibri"/>
        </w:rPr>
      </w:pPr>
    </w:p>
    <w:p w14:paraId="44541D8F" w14:textId="77777777" w:rsidR="009E78CC" w:rsidRDefault="009E78CC" w:rsidP="00931A83">
      <w:pPr>
        <w:snapToGrid w:val="0"/>
        <w:spacing w:after="0" w:line="300" w:lineRule="exact"/>
        <w:rPr>
          <w:rFonts w:ascii="Calibri" w:hAnsi="Calibri" w:cs="Calibri"/>
        </w:rPr>
      </w:pPr>
    </w:p>
    <w:p w14:paraId="69FED954" w14:textId="77777777" w:rsidR="009E78CC" w:rsidRDefault="009E78CC" w:rsidP="00931A83">
      <w:pPr>
        <w:snapToGrid w:val="0"/>
        <w:spacing w:after="0" w:line="300" w:lineRule="exact"/>
        <w:rPr>
          <w:rFonts w:ascii="Calibri" w:hAnsi="Calibri" w:cs="Calibri"/>
        </w:rPr>
      </w:pPr>
    </w:p>
    <w:p w14:paraId="70E4584F" w14:textId="77777777" w:rsidR="009E78CC" w:rsidRDefault="009E78CC" w:rsidP="00931A83">
      <w:pPr>
        <w:snapToGrid w:val="0"/>
        <w:spacing w:after="0" w:line="300" w:lineRule="exact"/>
        <w:rPr>
          <w:rFonts w:ascii="Calibri" w:hAnsi="Calibri" w:cs="Calibri"/>
        </w:rPr>
      </w:pPr>
    </w:p>
    <w:p w14:paraId="031CC504" w14:textId="77777777" w:rsidR="009E78CC" w:rsidRDefault="009E78CC" w:rsidP="00931A83">
      <w:pPr>
        <w:snapToGrid w:val="0"/>
        <w:spacing w:after="0" w:line="300" w:lineRule="exact"/>
        <w:rPr>
          <w:rFonts w:ascii="Calibri" w:hAnsi="Calibri" w:cs="Calibri"/>
        </w:rPr>
      </w:pPr>
    </w:p>
    <w:p w14:paraId="1140D18E" w14:textId="4D15D491" w:rsidR="009E78CC" w:rsidRPr="00FF50F2" w:rsidRDefault="002565D2" w:rsidP="00FF50F2">
      <w:pPr>
        <w:snapToGrid w:val="0"/>
        <w:spacing w:after="0" w:line="300" w:lineRule="exact"/>
        <w:jc w:val="center"/>
        <w:rPr>
          <w:rFonts w:ascii="Calibri" w:hAnsi="Calibri" w:cs="Calibri"/>
          <w:sz w:val="28"/>
          <w:szCs w:val="28"/>
        </w:rPr>
      </w:pPr>
      <w:r>
        <w:rPr>
          <w:rFonts w:ascii="Calibri" w:hAnsi="Calibri" w:cs="Calibri"/>
          <w:b/>
          <w:sz w:val="28"/>
          <w:szCs w:val="28"/>
        </w:rPr>
        <w:lastRenderedPageBreak/>
        <w:t xml:space="preserve">Lesson 1: </w:t>
      </w:r>
      <w:r w:rsidR="00FF50F2" w:rsidRPr="00FF50F2">
        <w:rPr>
          <w:rFonts w:ascii="Calibri" w:hAnsi="Calibri" w:cs="Calibri"/>
          <w:b/>
          <w:sz w:val="28"/>
          <w:szCs w:val="28"/>
        </w:rPr>
        <w:t>Work sheet</w:t>
      </w:r>
    </w:p>
    <w:p w14:paraId="7EB3E43B" w14:textId="77777777" w:rsidR="009E78CC" w:rsidRDefault="009E78CC" w:rsidP="00931A83">
      <w:pPr>
        <w:snapToGrid w:val="0"/>
        <w:spacing w:after="0" w:line="300" w:lineRule="exact"/>
        <w:rPr>
          <w:rFonts w:ascii="Calibri" w:hAnsi="Calibri" w:cs="Calibri"/>
        </w:rPr>
      </w:pPr>
    </w:p>
    <w:p w14:paraId="5647B817" w14:textId="77777777" w:rsidR="009E78CC" w:rsidRPr="00FF50F2" w:rsidRDefault="009E78CC" w:rsidP="00931A83">
      <w:pPr>
        <w:snapToGrid w:val="0"/>
        <w:spacing w:after="0" w:line="300" w:lineRule="exact"/>
        <w:rPr>
          <w:rFonts w:ascii="Calibri" w:hAnsi="Calibri" w:cs="Calibri"/>
          <w:sz w:val="24"/>
          <w:szCs w:val="24"/>
        </w:rPr>
      </w:pPr>
    </w:p>
    <w:p w14:paraId="050BBC2E" w14:textId="613BA696" w:rsidR="00DB589C" w:rsidRPr="00FF50F2" w:rsidRDefault="00DB589C" w:rsidP="00DB589C">
      <w:pPr>
        <w:snapToGrid w:val="0"/>
        <w:spacing w:line="300" w:lineRule="exact"/>
        <w:jc w:val="both"/>
        <w:rPr>
          <w:rFonts w:ascii="Calibri" w:hAnsi="Calibri" w:cs="Calibri"/>
          <w:b/>
          <w:sz w:val="24"/>
          <w:szCs w:val="24"/>
          <w:lang w:eastAsia="ja-JP"/>
        </w:rPr>
      </w:pPr>
      <w:r w:rsidRPr="00FF50F2">
        <w:rPr>
          <w:rFonts w:ascii="Calibri" w:hAnsi="Calibri" w:cs="Calibri" w:hint="eastAsia"/>
          <w:b/>
          <w:sz w:val="24"/>
          <w:szCs w:val="24"/>
          <w:lang w:eastAsia="ja-JP"/>
        </w:rPr>
        <w:t>Name: _______________________</w:t>
      </w:r>
    </w:p>
    <w:p w14:paraId="3C88A556" w14:textId="4872BA3C" w:rsidR="00DB589C" w:rsidRPr="00FF50F2" w:rsidRDefault="00DB589C" w:rsidP="00DB589C">
      <w:pPr>
        <w:snapToGrid w:val="0"/>
        <w:spacing w:line="300" w:lineRule="exact"/>
        <w:jc w:val="both"/>
        <w:rPr>
          <w:rFonts w:ascii="Calibri" w:hAnsi="Calibri" w:cs="Calibri"/>
          <w:b/>
          <w:sz w:val="24"/>
          <w:szCs w:val="24"/>
          <w:lang w:eastAsia="ja-JP"/>
        </w:rPr>
      </w:pPr>
      <w:r w:rsidRPr="00FF50F2">
        <w:rPr>
          <w:rFonts w:ascii="Calibri" w:hAnsi="Calibri" w:cs="Calibri"/>
          <w:b/>
          <w:sz w:val="24"/>
          <w:szCs w:val="24"/>
          <w:lang w:eastAsia="ja-JP"/>
        </w:rPr>
        <w:t>Class: ________________________</w:t>
      </w:r>
    </w:p>
    <w:p w14:paraId="04AAEF53" w14:textId="5E3E0708" w:rsidR="009A1F1E" w:rsidRPr="00FF50F2" w:rsidRDefault="009A1F1E" w:rsidP="00DB589C">
      <w:pPr>
        <w:snapToGrid w:val="0"/>
        <w:spacing w:line="300" w:lineRule="exact"/>
        <w:jc w:val="both"/>
        <w:rPr>
          <w:rFonts w:ascii="Calibri" w:hAnsi="Calibri" w:cs="Calibri"/>
          <w:b/>
          <w:sz w:val="24"/>
          <w:szCs w:val="24"/>
          <w:lang w:eastAsia="ja-JP"/>
        </w:rPr>
      </w:pPr>
      <w:r w:rsidRPr="00FF50F2">
        <w:rPr>
          <w:rFonts w:ascii="Calibri" w:hAnsi="Calibri" w:cs="Calibri"/>
          <w:b/>
          <w:sz w:val="24"/>
          <w:szCs w:val="24"/>
          <w:lang w:eastAsia="ja-JP"/>
        </w:rPr>
        <w:t>Assigned Chapter: ______________</w:t>
      </w:r>
      <w:r w:rsidR="00FF50F2">
        <w:rPr>
          <w:rFonts w:ascii="Calibri" w:hAnsi="Calibri" w:cs="Calibri"/>
          <w:b/>
          <w:sz w:val="24"/>
          <w:szCs w:val="24"/>
          <w:lang w:eastAsia="ja-JP"/>
        </w:rPr>
        <w:t>_________________</w:t>
      </w:r>
    </w:p>
    <w:p w14:paraId="6B7AAB57" w14:textId="23A0BAB8" w:rsidR="00733FBA" w:rsidRPr="009E78CC" w:rsidRDefault="00733FBA" w:rsidP="009E78CC">
      <w:pPr>
        <w:snapToGrid w:val="0"/>
        <w:spacing w:line="300" w:lineRule="exact"/>
        <w:jc w:val="center"/>
        <w:rPr>
          <w:rFonts w:ascii="Calibri" w:hAnsi="Calibri" w:cs="Calibri"/>
          <w:b/>
        </w:rPr>
      </w:pPr>
    </w:p>
    <w:tbl>
      <w:tblPr>
        <w:tblStyle w:val="a3"/>
        <w:tblW w:w="0" w:type="auto"/>
        <w:tblInd w:w="108" w:type="dxa"/>
        <w:tblLook w:val="04A0" w:firstRow="1" w:lastRow="0" w:firstColumn="1" w:lastColumn="0" w:noHBand="0" w:noVBand="1"/>
      </w:tblPr>
      <w:tblGrid>
        <w:gridCol w:w="2688"/>
        <w:gridCol w:w="1027"/>
        <w:gridCol w:w="5527"/>
      </w:tblGrid>
      <w:tr w:rsidR="006314C7" w:rsidRPr="00E9079F" w14:paraId="577D0917" w14:textId="77777777" w:rsidTr="006314C7">
        <w:tc>
          <w:tcPr>
            <w:tcW w:w="2688" w:type="dxa"/>
            <w:shd w:val="clear" w:color="auto" w:fill="D9D9D9" w:themeFill="background1" w:themeFillShade="D9"/>
          </w:tcPr>
          <w:p w14:paraId="5C0C1CD1" w14:textId="77777777" w:rsidR="006314C7" w:rsidRPr="00E9079F" w:rsidRDefault="006314C7" w:rsidP="00EB3545">
            <w:pPr>
              <w:snapToGrid w:val="0"/>
              <w:spacing w:line="300" w:lineRule="exact"/>
              <w:jc w:val="center"/>
              <w:rPr>
                <w:rFonts w:ascii="Calibri" w:hAnsi="Calibri" w:cs="Calibri"/>
              </w:rPr>
            </w:pPr>
            <w:r w:rsidRPr="00E9079F">
              <w:rPr>
                <w:rFonts w:ascii="Calibri" w:hAnsi="Calibri" w:cs="Calibri"/>
              </w:rPr>
              <w:t xml:space="preserve">Stage and </w:t>
            </w:r>
          </w:p>
          <w:p w14:paraId="57BA73A3" w14:textId="77777777" w:rsidR="006314C7" w:rsidRPr="00E9079F" w:rsidRDefault="006314C7" w:rsidP="00EB3545">
            <w:pPr>
              <w:snapToGrid w:val="0"/>
              <w:spacing w:line="300" w:lineRule="exact"/>
              <w:jc w:val="center"/>
              <w:rPr>
                <w:rFonts w:ascii="Calibri" w:hAnsi="Calibri" w:cs="Calibri"/>
              </w:rPr>
            </w:pPr>
            <w:r w:rsidRPr="00E9079F">
              <w:rPr>
                <w:rFonts w:ascii="Calibri" w:hAnsi="Calibri" w:cs="Calibri"/>
              </w:rPr>
              <w:t>Main Learning Contents</w:t>
            </w:r>
          </w:p>
        </w:tc>
        <w:tc>
          <w:tcPr>
            <w:tcW w:w="1027" w:type="dxa"/>
            <w:shd w:val="clear" w:color="auto" w:fill="D9D9D9" w:themeFill="background1" w:themeFillShade="D9"/>
          </w:tcPr>
          <w:p w14:paraId="3461A9B6" w14:textId="4BE662C5" w:rsidR="006314C7" w:rsidRDefault="006314C7" w:rsidP="009E78CC">
            <w:pPr>
              <w:snapToGrid w:val="0"/>
              <w:spacing w:line="300" w:lineRule="exact"/>
              <w:jc w:val="center"/>
              <w:rPr>
                <w:rFonts w:ascii="Calibri" w:hAnsi="Calibri" w:cs="Calibri"/>
                <w:lang w:eastAsia="ja-JP"/>
              </w:rPr>
            </w:pPr>
            <w:r>
              <w:rPr>
                <w:rFonts w:ascii="Calibri" w:hAnsi="Calibri" w:cs="Calibri" w:hint="eastAsia"/>
                <w:lang w:eastAsia="ja-JP"/>
              </w:rPr>
              <w:t>Period</w:t>
            </w:r>
          </w:p>
        </w:tc>
        <w:tc>
          <w:tcPr>
            <w:tcW w:w="5527" w:type="dxa"/>
            <w:shd w:val="clear" w:color="auto" w:fill="D9D9D9" w:themeFill="background1" w:themeFillShade="D9"/>
            <w:vAlign w:val="center"/>
          </w:tcPr>
          <w:p w14:paraId="26F31BC5" w14:textId="72D01926" w:rsidR="006314C7" w:rsidRPr="00E9079F" w:rsidRDefault="006314C7" w:rsidP="009E78CC">
            <w:pPr>
              <w:snapToGrid w:val="0"/>
              <w:spacing w:line="300" w:lineRule="exact"/>
              <w:jc w:val="center"/>
              <w:rPr>
                <w:rFonts w:ascii="Calibri" w:hAnsi="Calibri" w:cs="Calibri"/>
              </w:rPr>
            </w:pPr>
            <w:r>
              <w:rPr>
                <w:rFonts w:ascii="Calibri" w:hAnsi="Calibri" w:cs="Calibri"/>
              </w:rPr>
              <w:t>Cognitive</w:t>
            </w:r>
            <w:r w:rsidRPr="00E9079F">
              <w:rPr>
                <w:rFonts w:ascii="Calibri" w:hAnsi="Calibri" w:cs="Calibri"/>
              </w:rPr>
              <w:t xml:space="preserve"> activities</w:t>
            </w:r>
          </w:p>
        </w:tc>
      </w:tr>
      <w:tr w:rsidR="006314C7" w:rsidRPr="00E9079F" w14:paraId="6922F80A" w14:textId="77777777" w:rsidTr="006314C7">
        <w:tc>
          <w:tcPr>
            <w:tcW w:w="2688" w:type="dxa"/>
          </w:tcPr>
          <w:p w14:paraId="72D29DDB" w14:textId="77777777" w:rsidR="006314C7" w:rsidRPr="00E9079F" w:rsidRDefault="006314C7" w:rsidP="009E78CC">
            <w:pPr>
              <w:snapToGrid w:val="0"/>
              <w:spacing w:line="300" w:lineRule="exact"/>
              <w:jc w:val="both"/>
              <w:rPr>
                <w:rFonts w:ascii="Calibri" w:hAnsi="Calibri" w:cs="Calibri"/>
              </w:rPr>
            </w:pPr>
            <w:r w:rsidRPr="00E9079F">
              <w:rPr>
                <w:rFonts w:ascii="Calibri" w:hAnsi="Calibri" w:cs="Calibri"/>
              </w:rPr>
              <w:t>1</w:t>
            </w:r>
            <w:r w:rsidRPr="00E9079F">
              <w:rPr>
                <w:rFonts w:ascii="Calibri" w:hAnsi="Calibri" w:cs="Calibri"/>
                <w:vertAlign w:val="superscript"/>
              </w:rPr>
              <w:t>st</w:t>
            </w:r>
            <w:r w:rsidRPr="00E9079F">
              <w:rPr>
                <w:rFonts w:ascii="Calibri" w:hAnsi="Calibri" w:cs="Calibri"/>
              </w:rPr>
              <w:t xml:space="preserve"> stage</w:t>
            </w:r>
          </w:p>
          <w:p w14:paraId="14FEC6FC" w14:textId="0E996DD0" w:rsidR="006314C7" w:rsidRPr="00E9079F" w:rsidRDefault="002B701E" w:rsidP="009E78CC">
            <w:pPr>
              <w:snapToGrid w:val="0"/>
              <w:spacing w:line="300" w:lineRule="exact"/>
              <w:jc w:val="both"/>
              <w:rPr>
                <w:rFonts w:ascii="Calibri" w:hAnsi="Calibri" w:cs="Calibri"/>
                <w:lang w:eastAsia="ja-JP"/>
              </w:rPr>
            </w:pPr>
            <w:r>
              <w:rPr>
                <w:rFonts w:ascii="Calibri" w:hAnsi="Calibri" w:cs="Calibri" w:hint="eastAsia"/>
                <w:lang w:eastAsia="ja-JP"/>
              </w:rPr>
              <w:t xml:space="preserve">To </w:t>
            </w:r>
            <w:r>
              <w:rPr>
                <w:rFonts w:ascii="Calibri" w:hAnsi="Calibri" w:cs="Calibri"/>
                <w:lang w:eastAsia="ja-JP"/>
              </w:rPr>
              <w:t>know</w:t>
            </w:r>
            <w:r>
              <w:rPr>
                <w:rFonts w:ascii="Calibri" w:hAnsi="Calibri" w:cs="Calibri" w:hint="eastAsia"/>
                <w:lang w:eastAsia="ja-JP"/>
              </w:rPr>
              <w:t xml:space="preserve"> </w:t>
            </w:r>
            <w:r>
              <w:rPr>
                <w:rFonts w:ascii="Calibri" w:hAnsi="Calibri" w:cs="Calibri"/>
                <w:lang w:eastAsia="ja-JP"/>
              </w:rPr>
              <w:t>Maung Maung’s situation</w:t>
            </w:r>
          </w:p>
          <w:p w14:paraId="0D245EBB" w14:textId="77777777" w:rsidR="006314C7" w:rsidRPr="00E9079F" w:rsidRDefault="006314C7" w:rsidP="009E78CC">
            <w:pPr>
              <w:snapToGrid w:val="0"/>
              <w:spacing w:line="300" w:lineRule="exact"/>
              <w:jc w:val="both"/>
              <w:rPr>
                <w:rFonts w:ascii="Calibri" w:hAnsi="Calibri" w:cs="Calibri"/>
              </w:rPr>
            </w:pPr>
          </w:p>
          <w:p w14:paraId="4752F3B7" w14:textId="77777777" w:rsidR="006314C7" w:rsidRPr="00E9079F" w:rsidRDefault="006314C7" w:rsidP="009E78CC">
            <w:pPr>
              <w:snapToGrid w:val="0"/>
              <w:spacing w:line="300" w:lineRule="exact"/>
              <w:jc w:val="both"/>
              <w:rPr>
                <w:rFonts w:ascii="Calibri" w:hAnsi="Calibri" w:cs="Calibri"/>
              </w:rPr>
            </w:pPr>
          </w:p>
        </w:tc>
        <w:tc>
          <w:tcPr>
            <w:tcW w:w="1027" w:type="dxa"/>
          </w:tcPr>
          <w:p w14:paraId="3D788C32" w14:textId="77777777" w:rsidR="006314C7" w:rsidRPr="00E9079F" w:rsidRDefault="006314C7" w:rsidP="00EB3545">
            <w:pPr>
              <w:snapToGrid w:val="0"/>
              <w:spacing w:line="300" w:lineRule="exact"/>
              <w:rPr>
                <w:rFonts w:ascii="Calibri" w:hAnsi="Calibri" w:cs="Calibri"/>
              </w:rPr>
            </w:pPr>
          </w:p>
        </w:tc>
        <w:tc>
          <w:tcPr>
            <w:tcW w:w="5527" w:type="dxa"/>
            <w:vAlign w:val="center"/>
          </w:tcPr>
          <w:p w14:paraId="545C8DC5" w14:textId="21B87BF8" w:rsidR="006314C7" w:rsidRPr="00E9079F" w:rsidRDefault="006314C7" w:rsidP="00EB3545">
            <w:pPr>
              <w:snapToGrid w:val="0"/>
              <w:spacing w:line="300" w:lineRule="exact"/>
              <w:rPr>
                <w:rFonts w:ascii="Calibri" w:hAnsi="Calibri" w:cs="Calibri"/>
              </w:rPr>
            </w:pPr>
          </w:p>
          <w:p w14:paraId="67C798BA" w14:textId="77777777" w:rsidR="006314C7" w:rsidRPr="00E9079F" w:rsidRDefault="006314C7" w:rsidP="00EB3545">
            <w:pPr>
              <w:snapToGrid w:val="0"/>
              <w:spacing w:line="300" w:lineRule="exact"/>
              <w:rPr>
                <w:rFonts w:ascii="Calibri" w:hAnsi="Calibri" w:cs="Calibri"/>
              </w:rPr>
            </w:pPr>
          </w:p>
          <w:p w14:paraId="6F3AFD3F" w14:textId="77777777" w:rsidR="006314C7" w:rsidRDefault="006314C7" w:rsidP="00EB3545">
            <w:pPr>
              <w:snapToGrid w:val="0"/>
              <w:spacing w:line="300" w:lineRule="exact"/>
              <w:rPr>
                <w:rFonts w:ascii="Calibri" w:hAnsi="Calibri" w:cs="Calibri"/>
              </w:rPr>
            </w:pPr>
          </w:p>
          <w:p w14:paraId="40AF2A00" w14:textId="77777777" w:rsidR="006314C7" w:rsidRDefault="006314C7" w:rsidP="00EB3545">
            <w:pPr>
              <w:snapToGrid w:val="0"/>
              <w:spacing w:line="300" w:lineRule="exact"/>
              <w:rPr>
                <w:rFonts w:ascii="Calibri" w:hAnsi="Calibri" w:cs="Calibri"/>
              </w:rPr>
            </w:pPr>
          </w:p>
          <w:p w14:paraId="6E9AEB83" w14:textId="77777777" w:rsidR="006314C7" w:rsidRPr="00E9079F" w:rsidRDefault="006314C7" w:rsidP="00EB3545">
            <w:pPr>
              <w:snapToGrid w:val="0"/>
              <w:spacing w:line="300" w:lineRule="exact"/>
              <w:rPr>
                <w:rFonts w:ascii="Calibri" w:hAnsi="Calibri" w:cs="Calibri"/>
              </w:rPr>
            </w:pPr>
          </w:p>
          <w:p w14:paraId="45124662" w14:textId="77777777" w:rsidR="006314C7" w:rsidRPr="00E9079F" w:rsidRDefault="006314C7" w:rsidP="00EB3545">
            <w:pPr>
              <w:snapToGrid w:val="0"/>
              <w:spacing w:line="300" w:lineRule="exact"/>
              <w:rPr>
                <w:rFonts w:ascii="Calibri" w:hAnsi="Calibri" w:cs="Calibri"/>
              </w:rPr>
            </w:pPr>
          </w:p>
        </w:tc>
      </w:tr>
      <w:tr w:rsidR="006314C7" w:rsidRPr="00E9079F" w14:paraId="22CDCC31" w14:textId="77777777" w:rsidTr="006314C7">
        <w:tc>
          <w:tcPr>
            <w:tcW w:w="2688" w:type="dxa"/>
          </w:tcPr>
          <w:p w14:paraId="7D927AAF" w14:textId="77777777" w:rsidR="006314C7" w:rsidRPr="00E9079F" w:rsidRDefault="006314C7" w:rsidP="009E78CC">
            <w:pPr>
              <w:snapToGrid w:val="0"/>
              <w:spacing w:line="300" w:lineRule="exact"/>
              <w:jc w:val="both"/>
              <w:rPr>
                <w:rFonts w:ascii="Calibri" w:hAnsi="Calibri" w:cs="Calibri"/>
              </w:rPr>
            </w:pPr>
            <w:r w:rsidRPr="00E9079F">
              <w:rPr>
                <w:rFonts w:ascii="Calibri" w:hAnsi="Calibri" w:cs="Calibri"/>
              </w:rPr>
              <w:t>2</w:t>
            </w:r>
            <w:r w:rsidRPr="00E9079F">
              <w:rPr>
                <w:rFonts w:ascii="Calibri" w:hAnsi="Calibri" w:cs="Calibri"/>
                <w:vertAlign w:val="superscript"/>
              </w:rPr>
              <w:t>nd</w:t>
            </w:r>
            <w:r w:rsidRPr="00E9079F">
              <w:rPr>
                <w:rFonts w:ascii="Calibri" w:hAnsi="Calibri" w:cs="Calibri"/>
              </w:rPr>
              <w:t xml:space="preserve"> stage</w:t>
            </w:r>
          </w:p>
          <w:p w14:paraId="777990B8" w14:textId="04423A3C" w:rsidR="006314C7" w:rsidRPr="00E9079F" w:rsidRDefault="00032AB5" w:rsidP="009E78CC">
            <w:pPr>
              <w:snapToGrid w:val="0"/>
              <w:spacing w:line="300" w:lineRule="exact"/>
              <w:jc w:val="both"/>
              <w:rPr>
                <w:rFonts w:ascii="Calibri" w:hAnsi="Calibri" w:cs="Calibri"/>
                <w:lang w:eastAsia="ja-JP"/>
              </w:rPr>
            </w:pPr>
            <w:r>
              <w:rPr>
                <w:rFonts w:ascii="Calibri" w:hAnsi="Calibri" w:cs="Calibri" w:hint="eastAsia"/>
                <w:lang w:eastAsia="ja-JP"/>
              </w:rPr>
              <w:t>To realize our situation</w:t>
            </w:r>
          </w:p>
          <w:p w14:paraId="0DB1DA82" w14:textId="77777777" w:rsidR="006314C7" w:rsidRPr="00E9079F" w:rsidRDefault="006314C7" w:rsidP="009E78CC">
            <w:pPr>
              <w:snapToGrid w:val="0"/>
              <w:spacing w:line="300" w:lineRule="exact"/>
              <w:jc w:val="both"/>
              <w:rPr>
                <w:rFonts w:ascii="Calibri" w:hAnsi="Calibri" w:cs="Calibri"/>
              </w:rPr>
            </w:pPr>
          </w:p>
          <w:p w14:paraId="7B1863D9" w14:textId="77777777" w:rsidR="006314C7" w:rsidRPr="00E9079F" w:rsidRDefault="006314C7" w:rsidP="009E78CC">
            <w:pPr>
              <w:snapToGrid w:val="0"/>
              <w:spacing w:line="300" w:lineRule="exact"/>
              <w:jc w:val="both"/>
              <w:rPr>
                <w:rFonts w:ascii="Calibri" w:hAnsi="Calibri" w:cs="Calibri"/>
              </w:rPr>
            </w:pPr>
          </w:p>
        </w:tc>
        <w:tc>
          <w:tcPr>
            <w:tcW w:w="1027" w:type="dxa"/>
          </w:tcPr>
          <w:p w14:paraId="2CD0A40E" w14:textId="77777777" w:rsidR="006314C7" w:rsidRDefault="006314C7" w:rsidP="00EB3545">
            <w:pPr>
              <w:snapToGrid w:val="0"/>
              <w:spacing w:line="300" w:lineRule="exact"/>
              <w:rPr>
                <w:rFonts w:ascii="Calibri" w:hAnsi="Calibri" w:cs="Calibri"/>
              </w:rPr>
            </w:pPr>
          </w:p>
        </w:tc>
        <w:tc>
          <w:tcPr>
            <w:tcW w:w="5527" w:type="dxa"/>
            <w:vAlign w:val="center"/>
          </w:tcPr>
          <w:p w14:paraId="5509E305" w14:textId="54A72F5B" w:rsidR="006314C7" w:rsidRDefault="006314C7" w:rsidP="00EB3545">
            <w:pPr>
              <w:snapToGrid w:val="0"/>
              <w:spacing w:line="300" w:lineRule="exact"/>
              <w:rPr>
                <w:rFonts w:ascii="Calibri" w:hAnsi="Calibri" w:cs="Calibri"/>
              </w:rPr>
            </w:pPr>
          </w:p>
          <w:p w14:paraId="4849E871" w14:textId="77777777" w:rsidR="006314C7" w:rsidRDefault="006314C7" w:rsidP="00EB3545">
            <w:pPr>
              <w:snapToGrid w:val="0"/>
              <w:spacing w:line="300" w:lineRule="exact"/>
              <w:rPr>
                <w:rFonts w:ascii="Calibri" w:hAnsi="Calibri" w:cs="Calibri"/>
              </w:rPr>
            </w:pPr>
          </w:p>
          <w:p w14:paraId="1AEB06F0" w14:textId="77777777" w:rsidR="006314C7" w:rsidRPr="00E9079F" w:rsidRDefault="006314C7" w:rsidP="00EB3545">
            <w:pPr>
              <w:snapToGrid w:val="0"/>
              <w:spacing w:line="300" w:lineRule="exact"/>
              <w:rPr>
                <w:rFonts w:ascii="Calibri" w:hAnsi="Calibri" w:cs="Calibri"/>
              </w:rPr>
            </w:pPr>
          </w:p>
          <w:p w14:paraId="77570FC1" w14:textId="77777777" w:rsidR="006314C7" w:rsidRPr="00E9079F" w:rsidRDefault="006314C7" w:rsidP="00EB3545">
            <w:pPr>
              <w:snapToGrid w:val="0"/>
              <w:spacing w:line="300" w:lineRule="exact"/>
              <w:rPr>
                <w:rFonts w:ascii="Calibri" w:hAnsi="Calibri" w:cs="Calibri"/>
              </w:rPr>
            </w:pPr>
          </w:p>
          <w:p w14:paraId="62045041" w14:textId="77777777" w:rsidR="006314C7" w:rsidRPr="00E9079F" w:rsidRDefault="006314C7" w:rsidP="00EB3545">
            <w:pPr>
              <w:snapToGrid w:val="0"/>
              <w:spacing w:line="300" w:lineRule="exact"/>
              <w:rPr>
                <w:rFonts w:ascii="Calibri" w:hAnsi="Calibri" w:cs="Calibri"/>
              </w:rPr>
            </w:pPr>
          </w:p>
          <w:p w14:paraId="5A87B23E" w14:textId="77777777" w:rsidR="006314C7" w:rsidRPr="00E9079F" w:rsidRDefault="006314C7" w:rsidP="00EB3545">
            <w:pPr>
              <w:snapToGrid w:val="0"/>
              <w:spacing w:line="300" w:lineRule="exact"/>
              <w:rPr>
                <w:rFonts w:ascii="Calibri" w:hAnsi="Calibri" w:cs="Calibri"/>
              </w:rPr>
            </w:pPr>
          </w:p>
        </w:tc>
      </w:tr>
      <w:tr w:rsidR="006314C7" w:rsidRPr="00E9079F" w14:paraId="75085401" w14:textId="77777777" w:rsidTr="006314C7">
        <w:tc>
          <w:tcPr>
            <w:tcW w:w="2688" w:type="dxa"/>
          </w:tcPr>
          <w:p w14:paraId="4C1F3B35" w14:textId="77777777" w:rsidR="006314C7" w:rsidRPr="00E9079F" w:rsidRDefault="006314C7" w:rsidP="009E78CC">
            <w:pPr>
              <w:snapToGrid w:val="0"/>
              <w:spacing w:line="300" w:lineRule="exact"/>
              <w:jc w:val="both"/>
              <w:rPr>
                <w:rFonts w:ascii="Calibri" w:hAnsi="Calibri" w:cs="Calibri"/>
              </w:rPr>
            </w:pPr>
            <w:r w:rsidRPr="00E9079F">
              <w:rPr>
                <w:rFonts w:ascii="Calibri" w:hAnsi="Calibri" w:cs="Calibri"/>
              </w:rPr>
              <w:t>3</w:t>
            </w:r>
            <w:r w:rsidRPr="00E9079F">
              <w:rPr>
                <w:rFonts w:ascii="Calibri" w:hAnsi="Calibri" w:cs="Calibri"/>
                <w:vertAlign w:val="superscript"/>
              </w:rPr>
              <w:t>rd</w:t>
            </w:r>
            <w:r w:rsidRPr="00E9079F">
              <w:rPr>
                <w:rFonts w:ascii="Calibri" w:hAnsi="Calibri" w:cs="Calibri"/>
              </w:rPr>
              <w:t xml:space="preserve"> stage</w:t>
            </w:r>
          </w:p>
          <w:p w14:paraId="652F3E10" w14:textId="55EE39B1" w:rsidR="006314C7" w:rsidRPr="00E9079F" w:rsidRDefault="00032AB5" w:rsidP="009E78CC">
            <w:pPr>
              <w:snapToGrid w:val="0"/>
              <w:spacing w:line="300" w:lineRule="exact"/>
              <w:jc w:val="both"/>
              <w:rPr>
                <w:rFonts w:ascii="Calibri" w:hAnsi="Calibri" w:cs="Calibri"/>
                <w:lang w:eastAsia="ja-JP"/>
              </w:rPr>
            </w:pPr>
            <w:r>
              <w:rPr>
                <w:rFonts w:ascii="Calibri" w:hAnsi="Calibri" w:cs="Calibri" w:hint="eastAsia"/>
                <w:lang w:eastAsia="ja-JP"/>
              </w:rPr>
              <w:t>To compare Maung Maung</w:t>
            </w:r>
            <w:r>
              <w:rPr>
                <w:rFonts w:ascii="Calibri" w:hAnsi="Calibri" w:cs="Calibri"/>
                <w:lang w:eastAsia="ja-JP"/>
              </w:rPr>
              <w:t>’s and our own situation</w:t>
            </w:r>
          </w:p>
          <w:p w14:paraId="606CD589" w14:textId="77777777" w:rsidR="006314C7" w:rsidRPr="00E9079F" w:rsidRDefault="006314C7" w:rsidP="009E78CC">
            <w:pPr>
              <w:snapToGrid w:val="0"/>
              <w:spacing w:line="300" w:lineRule="exact"/>
              <w:jc w:val="both"/>
              <w:rPr>
                <w:rFonts w:ascii="Calibri" w:hAnsi="Calibri" w:cs="Calibri"/>
              </w:rPr>
            </w:pPr>
          </w:p>
          <w:p w14:paraId="4A48CDEC" w14:textId="77777777" w:rsidR="006314C7" w:rsidRPr="00E9079F" w:rsidRDefault="006314C7" w:rsidP="009E78CC">
            <w:pPr>
              <w:snapToGrid w:val="0"/>
              <w:spacing w:line="300" w:lineRule="exact"/>
              <w:jc w:val="both"/>
              <w:rPr>
                <w:rFonts w:ascii="Calibri" w:hAnsi="Calibri" w:cs="Calibri"/>
              </w:rPr>
            </w:pPr>
          </w:p>
        </w:tc>
        <w:tc>
          <w:tcPr>
            <w:tcW w:w="1027" w:type="dxa"/>
          </w:tcPr>
          <w:p w14:paraId="3A699B0C" w14:textId="77777777" w:rsidR="006314C7" w:rsidRDefault="006314C7" w:rsidP="00EB3545">
            <w:pPr>
              <w:snapToGrid w:val="0"/>
              <w:spacing w:line="300" w:lineRule="exact"/>
              <w:rPr>
                <w:rFonts w:ascii="Calibri" w:hAnsi="Calibri" w:cs="Calibri"/>
              </w:rPr>
            </w:pPr>
          </w:p>
        </w:tc>
        <w:tc>
          <w:tcPr>
            <w:tcW w:w="5527" w:type="dxa"/>
            <w:vAlign w:val="center"/>
          </w:tcPr>
          <w:p w14:paraId="3666FCC7" w14:textId="5B327970" w:rsidR="006314C7" w:rsidRDefault="006314C7" w:rsidP="00EB3545">
            <w:pPr>
              <w:snapToGrid w:val="0"/>
              <w:spacing w:line="300" w:lineRule="exact"/>
              <w:rPr>
                <w:rFonts w:ascii="Calibri" w:hAnsi="Calibri" w:cs="Calibri"/>
              </w:rPr>
            </w:pPr>
          </w:p>
          <w:p w14:paraId="4575DCDC" w14:textId="77777777" w:rsidR="006314C7" w:rsidRPr="00E9079F" w:rsidRDefault="006314C7" w:rsidP="00EB3545">
            <w:pPr>
              <w:snapToGrid w:val="0"/>
              <w:spacing w:line="300" w:lineRule="exact"/>
              <w:rPr>
                <w:rFonts w:ascii="Calibri" w:hAnsi="Calibri" w:cs="Calibri"/>
              </w:rPr>
            </w:pPr>
          </w:p>
          <w:p w14:paraId="27FC264D" w14:textId="77777777" w:rsidR="006314C7" w:rsidRDefault="006314C7" w:rsidP="00EB3545">
            <w:pPr>
              <w:snapToGrid w:val="0"/>
              <w:spacing w:line="300" w:lineRule="exact"/>
              <w:rPr>
                <w:rFonts w:ascii="Calibri" w:hAnsi="Calibri" w:cs="Calibri"/>
              </w:rPr>
            </w:pPr>
          </w:p>
          <w:p w14:paraId="56670799" w14:textId="77777777" w:rsidR="006314C7" w:rsidRPr="00E9079F" w:rsidRDefault="006314C7" w:rsidP="00EB3545">
            <w:pPr>
              <w:snapToGrid w:val="0"/>
              <w:spacing w:line="300" w:lineRule="exact"/>
              <w:rPr>
                <w:rFonts w:ascii="Calibri" w:hAnsi="Calibri" w:cs="Calibri"/>
              </w:rPr>
            </w:pPr>
          </w:p>
          <w:p w14:paraId="0F5620CE" w14:textId="77777777" w:rsidR="006314C7" w:rsidRPr="00E9079F" w:rsidRDefault="006314C7" w:rsidP="00EB3545">
            <w:pPr>
              <w:snapToGrid w:val="0"/>
              <w:spacing w:line="300" w:lineRule="exact"/>
              <w:rPr>
                <w:rFonts w:ascii="Calibri" w:hAnsi="Calibri" w:cs="Calibri"/>
              </w:rPr>
            </w:pPr>
          </w:p>
          <w:p w14:paraId="76354797" w14:textId="77777777" w:rsidR="006314C7" w:rsidRPr="00E9079F" w:rsidRDefault="006314C7" w:rsidP="00EB3545">
            <w:pPr>
              <w:snapToGrid w:val="0"/>
              <w:spacing w:line="300" w:lineRule="exact"/>
              <w:rPr>
                <w:rFonts w:ascii="Calibri" w:hAnsi="Calibri" w:cs="Calibri"/>
              </w:rPr>
            </w:pPr>
          </w:p>
        </w:tc>
      </w:tr>
      <w:tr w:rsidR="006314C7" w:rsidRPr="00E9079F" w14:paraId="4A808686" w14:textId="77777777" w:rsidTr="006314C7">
        <w:tc>
          <w:tcPr>
            <w:tcW w:w="2688" w:type="dxa"/>
          </w:tcPr>
          <w:p w14:paraId="5B8B96C8" w14:textId="77777777" w:rsidR="006314C7" w:rsidRPr="00E9079F" w:rsidRDefault="006314C7" w:rsidP="009E78CC">
            <w:pPr>
              <w:snapToGrid w:val="0"/>
              <w:spacing w:line="300" w:lineRule="exact"/>
              <w:jc w:val="both"/>
              <w:rPr>
                <w:rFonts w:ascii="Calibri" w:hAnsi="Calibri" w:cs="Calibri"/>
              </w:rPr>
            </w:pPr>
            <w:r w:rsidRPr="00E9079F">
              <w:rPr>
                <w:rFonts w:ascii="Calibri" w:hAnsi="Calibri" w:cs="Calibri"/>
              </w:rPr>
              <w:t>4</w:t>
            </w:r>
            <w:r w:rsidRPr="00E9079F">
              <w:rPr>
                <w:rFonts w:ascii="Calibri" w:hAnsi="Calibri" w:cs="Calibri"/>
                <w:vertAlign w:val="superscript"/>
              </w:rPr>
              <w:t>th</w:t>
            </w:r>
            <w:r w:rsidRPr="00E9079F">
              <w:rPr>
                <w:rFonts w:ascii="Calibri" w:hAnsi="Calibri" w:cs="Calibri"/>
              </w:rPr>
              <w:t xml:space="preserve"> stage</w:t>
            </w:r>
          </w:p>
          <w:p w14:paraId="15247091" w14:textId="2A486218" w:rsidR="006314C7" w:rsidRPr="00E9079F" w:rsidRDefault="00032AB5" w:rsidP="009E78CC">
            <w:pPr>
              <w:snapToGrid w:val="0"/>
              <w:spacing w:line="300" w:lineRule="exact"/>
              <w:jc w:val="both"/>
              <w:rPr>
                <w:rFonts w:ascii="Calibri" w:hAnsi="Calibri" w:cs="Calibri"/>
                <w:lang w:eastAsia="ja-JP"/>
              </w:rPr>
            </w:pPr>
            <w:r>
              <w:rPr>
                <w:rFonts w:ascii="Calibri" w:hAnsi="Calibri" w:cs="Calibri" w:hint="eastAsia"/>
                <w:lang w:eastAsia="ja-JP"/>
              </w:rPr>
              <w:t>To understand our environment as our social system</w:t>
            </w:r>
          </w:p>
          <w:p w14:paraId="31FF3275" w14:textId="77777777" w:rsidR="006314C7" w:rsidRPr="00E9079F" w:rsidRDefault="006314C7" w:rsidP="009E78CC">
            <w:pPr>
              <w:snapToGrid w:val="0"/>
              <w:spacing w:line="300" w:lineRule="exact"/>
              <w:jc w:val="both"/>
              <w:rPr>
                <w:rFonts w:ascii="Calibri" w:hAnsi="Calibri" w:cs="Calibri"/>
              </w:rPr>
            </w:pPr>
          </w:p>
          <w:p w14:paraId="263F8CCB" w14:textId="77777777" w:rsidR="006314C7" w:rsidRPr="00E9079F" w:rsidRDefault="006314C7" w:rsidP="009E78CC">
            <w:pPr>
              <w:snapToGrid w:val="0"/>
              <w:spacing w:line="300" w:lineRule="exact"/>
              <w:jc w:val="both"/>
              <w:rPr>
                <w:rFonts w:ascii="Calibri" w:hAnsi="Calibri" w:cs="Calibri"/>
              </w:rPr>
            </w:pPr>
          </w:p>
        </w:tc>
        <w:tc>
          <w:tcPr>
            <w:tcW w:w="1027" w:type="dxa"/>
          </w:tcPr>
          <w:p w14:paraId="1741A1BC" w14:textId="77777777" w:rsidR="006314C7" w:rsidRDefault="006314C7" w:rsidP="00EB3545">
            <w:pPr>
              <w:snapToGrid w:val="0"/>
              <w:spacing w:line="300" w:lineRule="exact"/>
              <w:rPr>
                <w:rFonts w:ascii="Calibri" w:hAnsi="Calibri" w:cs="Calibri"/>
              </w:rPr>
            </w:pPr>
          </w:p>
        </w:tc>
        <w:tc>
          <w:tcPr>
            <w:tcW w:w="5527" w:type="dxa"/>
            <w:vAlign w:val="center"/>
          </w:tcPr>
          <w:p w14:paraId="6F091CDD" w14:textId="006E01A4" w:rsidR="006314C7" w:rsidRDefault="006314C7" w:rsidP="00EB3545">
            <w:pPr>
              <w:snapToGrid w:val="0"/>
              <w:spacing w:line="300" w:lineRule="exact"/>
              <w:rPr>
                <w:rFonts w:ascii="Calibri" w:hAnsi="Calibri" w:cs="Calibri"/>
              </w:rPr>
            </w:pPr>
          </w:p>
          <w:p w14:paraId="55A6BC30" w14:textId="77777777" w:rsidR="006314C7" w:rsidRDefault="006314C7" w:rsidP="00EB3545">
            <w:pPr>
              <w:snapToGrid w:val="0"/>
              <w:spacing w:line="300" w:lineRule="exact"/>
              <w:rPr>
                <w:rFonts w:ascii="Calibri" w:hAnsi="Calibri" w:cs="Calibri"/>
              </w:rPr>
            </w:pPr>
          </w:p>
          <w:p w14:paraId="499B5C89" w14:textId="77777777" w:rsidR="006314C7" w:rsidRPr="00E9079F" w:rsidRDefault="006314C7" w:rsidP="00EB3545">
            <w:pPr>
              <w:snapToGrid w:val="0"/>
              <w:spacing w:line="300" w:lineRule="exact"/>
              <w:rPr>
                <w:rFonts w:ascii="Calibri" w:hAnsi="Calibri" w:cs="Calibri"/>
              </w:rPr>
            </w:pPr>
          </w:p>
          <w:p w14:paraId="4BA53150" w14:textId="77777777" w:rsidR="006314C7" w:rsidRPr="00E9079F" w:rsidRDefault="006314C7" w:rsidP="00EB3545">
            <w:pPr>
              <w:snapToGrid w:val="0"/>
              <w:spacing w:line="300" w:lineRule="exact"/>
              <w:rPr>
                <w:rFonts w:ascii="Calibri" w:hAnsi="Calibri" w:cs="Calibri"/>
              </w:rPr>
            </w:pPr>
          </w:p>
          <w:p w14:paraId="2674BD89" w14:textId="77777777" w:rsidR="006314C7" w:rsidRPr="00E9079F" w:rsidRDefault="006314C7" w:rsidP="00EB3545">
            <w:pPr>
              <w:snapToGrid w:val="0"/>
              <w:spacing w:line="300" w:lineRule="exact"/>
              <w:rPr>
                <w:rFonts w:ascii="Calibri" w:hAnsi="Calibri" w:cs="Calibri"/>
              </w:rPr>
            </w:pPr>
          </w:p>
          <w:p w14:paraId="6797ED89" w14:textId="77777777" w:rsidR="006314C7" w:rsidRPr="00E9079F" w:rsidRDefault="006314C7" w:rsidP="00EB3545">
            <w:pPr>
              <w:snapToGrid w:val="0"/>
              <w:spacing w:line="300" w:lineRule="exact"/>
              <w:rPr>
                <w:rFonts w:ascii="Calibri" w:hAnsi="Calibri" w:cs="Calibri"/>
              </w:rPr>
            </w:pPr>
          </w:p>
        </w:tc>
      </w:tr>
    </w:tbl>
    <w:p w14:paraId="3FB58FC8" w14:textId="77777777" w:rsidR="00733FBA" w:rsidRPr="00E9079F" w:rsidRDefault="00733FBA" w:rsidP="00931A83">
      <w:pPr>
        <w:snapToGrid w:val="0"/>
        <w:spacing w:after="0" w:line="300" w:lineRule="exact"/>
        <w:rPr>
          <w:rFonts w:ascii="Calibri" w:hAnsi="Calibri" w:cs="Calibri"/>
        </w:rPr>
      </w:pPr>
    </w:p>
    <w:p w14:paraId="3359C1FA" w14:textId="77777777" w:rsidR="00733FBA" w:rsidRPr="00E9079F" w:rsidRDefault="00733FBA" w:rsidP="00931A83">
      <w:pPr>
        <w:snapToGrid w:val="0"/>
        <w:spacing w:after="0" w:line="300" w:lineRule="exact"/>
        <w:rPr>
          <w:rFonts w:ascii="Calibri" w:hAnsi="Calibri" w:cs="Calibri"/>
        </w:rPr>
      </w:pPr>
    </w:p>
    <w:p w14:paraId="157350E4" w14:textId="77777777" w:rsidR="00733FBA" w:rsidRPr="00E9079F" w:rsidRDefault="00733FBA" w:rsidP="00931A83">
      <w:pPr>
        <w:snapToGrid w:val="0"/>
        <w:spacing w:after="0" w:line="300" w:lineRule="exact"/>
        <w:rPr>
          <w:rFonts w:ascii="Calibri" w:hAnsi="Calibri" w:cs="Calibri"/>
        </w:rPr>
      </w:pPr>
    </w:p>
    <w:p w14:paraId="03F2EFBB" w14:textId="77777777" w:rsidR="00733FBA" w:rsidRPr="00E9079F" w:rsidRDefault="00733FBA" w:rsidP="00931A83">
      <w:pPr>
        <w:snapToGrid w:val="0"/>
        <w:spacing w:after="0" w:line="300" w:lineRule="exact"/>
        <w:rPr>
          <w:rFonts w:ascii="Calibri" w:hAnsi="Calibri" w:cs="Calibri"/>
        </w:rPr>
      </w:pPr>
    </w:p>
    <w:p w14:paraId="19E3958E" w14:textId="77777777" w:rsidR="00733FBA" w:rsidRPr="00E9079F" w:rsidRDefault="00733FBA" w:rsidP="00931A83">
      <w:pPr>
        <w:snapToGrid w:val="0"/>
        <w:spacing w:after="0" w:line="300" w:lineRule="exact"/>
        <w:rPr>
          <w:rFonts w:ascii="Calibri" w:hAnsi="Calibri" w:cs="Calibri"/>
        </w:rPr>
      </w:pPr>
    </w:p>
    <w:p w14:paraId="2E478AFB" w14:textId="77777777" w:rsidR="005961F9" w:rsidRDefault="005961F9" w:rsidP="006A378C"/>
    <w:sectPr w:rsidR="005961F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B40E6" w14:textId="77777777" w:rsidR="003F2DF1" w:rsidRDefault="003F2DF1" w:rsidP="00432887">
      <w:pPr>
        <w:spacing w:after="0" w:line="240" w:lineRule="auto"/>
      </w:pPr>
      <w:r>
        <w:separator/>
      </w:r>
    </w:p>
  </w:endnote>
  <w:endnote w:type="continuationSeparator" w:id="0">
    <w:p w14:paraId="021EA67C" w14:textId="77777777" w:rsidR="003F2DF1" w:rsidRDefault="003F2DF1" w:rsidP="00432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Zawgyi-One">
    <w:altName w:val="Tahoma"/>
    <w:charset w:val="00"/>
    <w:family w:val="swiss"/>
    <w:pitch w:val="variable"/>
    <w:sig w:usb0="00000000" w:usb1="80000000" w:usb2="00000008" w:usb3="00000000" w:csb0="0001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10022FF" w:usb1="C000E47F" w:usb2="00000029" w:usb3="00000000" w:csb0="000001D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CE186" w14:textId="77777777" w:rsidR="00432887" w:rsidRDefault="0043288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2971300"/>
      <w:docPartObj>
        <w:docPartGallery w:val="Page Numbers (Bottom of Page)"/>
        <w:docPartUnique/>
      </w:docPartObj>
    </w:sdtPr>
    <w:sdtContent>
      <w:p w14:paraId="4E4565C5" w14:textId="60885E77" w:rsidR="00432887" w:rsidRDefault="00432887" w:rsidP="00432887">
        <w:pPr>
          <w:pStyle w:val="ae"/>
          <w:jc w:val="center"/>
        </w:pPr>
        <w:r>
          <w:fldChar w:fldCharType="begin"/>
        </w:r>
        <w:r>
          <w:instrText>PAGE   \* MERGEFORMAT</w:instrText>
        </w:r>
        <w:r>
          <w:fldChar w:fldCharType="separate"/>
        </w:r>
        <w:r w:rsidRPr="00432887">
          <w:rPr>
            <w:noProof/>
            <w:lang w:val="ja-JP" w:eastAsia="ja-JP"/>
          </w:rPr>
          <w:t>3</w:t>
        </w:r>
        <w:r>
          <w:fldChar w:fldCharType="end"/>
        </w:r>
      </w:p>
      <w:bookmarkStart w:id="0" w:name="_GoBack" w:displacedByCustomXml="next"/>
      <w:bookmarkEnd w:id="0" w:displacedByCustomXml="nex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F61E4" w14:textId="77777777" w:rsidR="00432887" w:rsidRDefault="0043288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BD596" w14:textId="77777777" w:rsidR="003F2DF1" w:rsidRDefault="003F2DF1" w:rsidP="00432887">
      <w:pPr>
        <w:spacing w:after="0" w:line="240" w:lineRule="auto"/>
      </w:pPr>
      <w:r>
        <w:separator/>
      </w:r>
    </w:p>
  </w:footnote>
  <w:footnote w:type="continuationSeparator" w:id="0">
    <w:p w14:paraId="0B07ADE0" w14:textId="77777777" w:rsidR="003F2DF1" w:rsidRDefault="003F2DF1" w:rsidP="004328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253A5" w14:textId="77777777" w:rsidR="00432887" w:rsidRDefault="0043288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0721D" w14:textId="77777777" w:rsidR="00432887" w:rsidRDefault="00432887">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494BD" w14:textId="77777777" w:rsidR="00432887" w:rsidRDefault="0043288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34053"/>
    <w:multiLevelType w:val="hybridMultilevel"/>
    <w:tmpl w:val="40F8F8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F860BA"/>
    <w:multiLevelType w:val="hybridMultilevel"/>
    <w:tmpl w:val="42366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560AA3"/>
    <w:multiLevelType w:val="hybridMultilevel"/>
    <w:tmpl w:val="8AAC8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865D1"/>
    <w:multiLevelType w:val="hybridMultilevel"/>
    <w:tmpl w:val="84B0F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4C4357"/>
    <w:multiLevelType w:val="hybridMultilevel"/>
    <w:tmpl w:val="A2EA83A6"/>
    <w:lvl w:ilvl="0" w:tplc="B64027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151EAB"/>
    <w:multiLevelType w:val="hybridMultilevel"/>
    <w:tmpl w:val="F3163252"/>
    <w:lvl w:ilvl="0" w:tplc="93E2C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1E0E32"/>
    <w:multiLevelType w:val="hybridMultilevel"/>
    <w:tmpl w:val="B39CFDFA"/>
    <w:lvl w:ilvl="0" w:tplc="2AAC59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6886E9D"/>
    <w:multiLevelType w:val="hybridMultilevel"/>
    <w:tmpl w:val="6712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6831EF"/>
    <w:multiLevelType w:val="hybridMultilevel"/>
    <w:tmpl w:val="CD84C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E256E6"/>
    <w:multiLevelType w:val="hybridMultilevel"/>
    <w:tmpl w:val="A4B66D7E"/>
    <w:lvl w:ilvl="0" w:tplc="E0B66636">
      <w:start w:val="10"/>
      <w:numFmt w:val="bullet"/>
      <w:lvlText w:val="-"/>
      <w:lvlJc w:val="left"/>
      <w:pPr>
        <w:ind w:left="720" w:hanging="360"/>
      </w:pPr>
      <w:rPr>
        <w:rFonts w:ascii="Zawgyi-One" w:eastAsiaTheme="minorHAnsi" w:hAnsi="Zawgyi-One" w:cs="Zawgyi-On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2A1DEA"/>
    <w:multiLevelType w:val="hybridMultilevel"/>
    <w:tmpl w:val="C23603EC"/>
    <w:lvl w:ilvl="0" w:tplc="B960523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FF45575"/>
    <w:multiLevelType w:val="hybridMultilevel"/>
    <w:tmpl w:val="D3A01976"/>
    <w:lvl w:ilvl="0" w:tplc="025838A0">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12" w15:restartNumberingAfterBreak="0">
    <w:nsid w:val="64CA7395"/>
    <w:multiLevelType w:val="hybridMultilevel"/>
    <w:tmpl w:val="42366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0D54EA"/>
    <w:multiLevelType w:val="hybridMultilevel"/>
    <w:tmpl w:val="42366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6"/>
  </w:num>
  <w:num w:numId="4">
    <w:abstractNumId w:val="8"/>
  </w:num>
  <w:num w:numId="5">
    <w:abstractNumId w:val="12"/>
  </w:num>
  <w:num w:numId="6">
    <w:abstractNumId w:val="1"/>
  </w:num>
  <w:num w:numId="7">
    <w:abstractNumId w:val="5"/>
  </w:num>
  <w:num w:numId="8">
    <w:abstractNumId w:val="0"/>
  </w:num>
  <w:num w:numId="9">
    <w:abstractNumId w:val="13"/>
  </w:num>
  <w:num w:numId="10">
    <w:abstractNumId w:val="2"/>
  </w:num>
  <w:num w:numId="11">
    <w:abstractNumId w:val="7"/>
  </w:num>
  <w:num w:numId="12">
    <w:abstractNumId w:val="11"/>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620"/>
    <w:rsid w:val="00010B4F"/>
    <w:rsid w:val="00012428"/>
    <w:rsid w:val="00017FFB"/>
    <w:rsid w:val="00032AB5"/>
    <w:rsid w:val="000346A2"/>
    <w:rsid w:val="00036714"/>
    <w:rsid w:val="00097241"/>
    <w:rsid w:val="000F4D4D"/>
    <w:rsid w:val="00104A56"/>
    <w:rsid w:val="00107AB7"/>
    <w:rsid w:val="00140C38"/>
    <w:rsid w:val="00147241"/>
    <w:rsid w:val="0016788E"/>
    <w:rsid w:val="00172B79"/>
    <w:rsid w:val="00187D8F"/>
    <w:rsid w:val="001C7976"/>
    <w:rsid w:val="001D50F8"/>
    <w:rsid w:val="00214741"/>
    <w:rsid w:val="0023165B"/>
    <w:rsid w:val="002565D2"/>
    <w:rsid w:val="002B701E"/>
    <w:rsid w:val="002D1E21"/>
    <w:rsid w:val="002E212F"/>
    <w:rsid w:val="002E2645"/>
    <w:rsid w:val="003211F0"/>
    <w:rsid w:val="00325852"/>
    <w:rsid w:val="003B1FBE"/>
    <w:rsid w:val="003B29F9"/>
    <w:rsid w:val="003C1A6A"/>
    <w:rsid w:val="003C4575"/>
    <w:rsid w:val="003D73AC"/>
    <w:rsid w:val="003E0F6D"/>
    <w:rsid w:val="003E333D"/>
    <w:rsid w:val="003F2DF1"/>
    <w:rsid w:val="0043276E"/>
    <w:rsid w:val="00432887"/>
    <w:rsid w:val="00437439"/>
    <w:rsid w:val="004442AB"/>
    <w:rsid w:val="004851DD"/>
    <w:rsid w:val="004D59D4"/>
    <w:rsid w:val="005027C9"/>
    <w:rsid w:val="005166E6"/>
    <w:rsid w:val="0053321D"/>
    <w:rsid w:val="00591F24"/>
    <w:rsid w:val="00593462"/>
    <w:rsid w:val="005961F9"/>
    <w:rsid w:val="005B2BA3"/>
    <w:rsid w:val="00603399"/>
    <w:rsid w:val="006258C5"/>
    <w:rsid w:val="006314C7"/>
    <w:rsid w:val="00637ED2"/>
    <w:rsid w:val="006639DB"/>
    <w:rsid w:val="00693B6E"/>
    <w:rsid w:val="006A378C"/>
    <w:rsid w:val="006A53D0"/>
    <w:rsid w:val="006B163B"/>
    <w:rsid w:val="006B1CD4"/>
    <w:rsid w:val="006C5675"/>
    <w:rsid w:val="006D003E"/>
    <w:rsid w:val="006E2914"/>
    <w:rsid w:val="007162ED"/>
    <w:rsid w:val="00721EA5"/>
    <w:rsid w:val="007303D3"/>
    <w:rsid w:val="00733FBA"/>
    <w:rsid w:val="0078396C"/>
    <w:rsid w:val="0079570B"/>
    <w:rsid w:val="007D6118"/>
    <w:rsid w:val="007E119B"/>
    <w:rsid w:val="00820AD6"/>
    <w:rsid w:val="00866C8A"/>
    <w:rsid w:val="00884F2A"/>
    <w:rsid w:val="008A7FF6"/>
    <w:rsid w:val="008D10E2"/>
    <w:rsid w:val="008D1DD3"/>
    <w:rsid w:val="008F2EFF"/>
    <w:rsid w:val="008F75A1"/>
    <w:rsid w:val="0091715A"/>
    <w:rsid w:val="00925BB2"/>
    <w:rsid w:val="00926432"/>
    <w:rsid w:val="00931A83"/>
    <w:rsid w:val="00986714"/>
    <w:rsid w:val="00996C0F"/>
    <w:rsid w:val="009A1F1E"/>
    <w:rsid w:val="009E67D1"/>
    <w:rsid w:val="009E78CC"/>
    <w:rsid w:val="00A31249"/>
    <w:rsid w:val="00A770E8"/>
    <w:rsid w:val="00A97625"/>
    <w:rsid w:val="00B1191B"/>
    <w:rsid w:val="00B228B0"/>
    <w:rsid w:val="00B242C2"/>
    <w:rsid w:val="00B4167F"/>
    <w:rsid w:val="00B901BE"/>
    <w:rsid w:val="00BD5916"/>
    <w:rsid w:val="00C42C37"/>
    <w:rsid w:val="00C66CE0"/>
    <w:rsid w:val="00C8063A"/>
    <w:rsid w:val="00CD3F47"/>
    <w:rsid w:val="00D003FA"/>
    <w:rsid w:val="00D015C8"/>
    <w:rsid w:val="00D103B4"/>
    <w:rsid w:val="00D215DB"/>
    <w:rsid w:val="00D50F32"/>
    <w:rsid w:val="00D7723F"/>
    <w:rsid w:val="00DB589C"/>
    <w:rsid w:val="00DC5C80"/>
    <w:rsid w:val="00DE3DD0"/>
    <w:rsid w:val="00E44CB0"/>
    <w:rsid w:val="00E9079F"/>
    <w:rsid w:val="00EA3F91"/>
    <w:rsid w:val="00EB594F"/>
    <w:rsid w:val="00EB599E"/>
    <w:rsid w:val="00EE4F33"/>
    <w:rsid w:val="00F05AAF"/>
    <w:rsid w:val="00F3662D"/>
    <w:rsid w:val="00F74EA7"/>
    <w:rsid w:val="00F918E9"/>
    <w:rsid w:val="00FF29CF"/>
    <w:rsid w:val="00FF50F2"/>
    <w:rsid w:val="00FF5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E8733F"/>
  <w15:chartTrackingRefBased/>
  <w15:docId w15:val="{AE599E58-E1C5-4D22-BBE0-D5A7FB6E8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4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6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6432"/>
    <w:pPr>
      <w:ind w:left="720"/>
      <w:contextualSpacing/>
    </w:pPr>
  </w:style>
  <w:style w:type="paragraph" w:styleId="a5">
    <w:name w:val="Balloon Text"/>
    <w:basedOn w:val="a"/>
    <w:link w:val="a6"/>
    <w:uiPriority w:val="99"/>
    <w:semiHidden/>
    <w:unhideWhenUsed/>
    <w:rsid w:val="00B228B0"/>
    <w:pPr>
      <w:spacing w:after="0" w:line="240" w:lineRule="auto"/>
    </w:pPr>
    <w:rPr>
      <w:rFonts w:ascii="Segoe UI" w:hAnsi="Segoe UI" w:cs="Segoe UI"/>
      <w:sz w:val="18"/>
      <w:szCs w:val="18"/>
    </w:rPr>
  </w:style>
  <w:style w:type="character" w:customStyle="1" w:styleId="a6">
    <w:name w:val="吹き出し (文字)"/>
    <w:basedOn w:val="a0"/>
    <w:link w:val="a5"/>
    <w:uiPriority w:val="99"/>
    <w:semiHidden/>
    <w:rsid w:val="00B228B0"/>
    <w:rPr>
      <w:rFonts w:ascii="Segoe UI" w:eastAsiaTheme="minorEastAsia" w:hAnsi="Segoe UI" w:cs="Segoe UI"/>
      <w:sz w:val="18"/>
      <w:szCs w:val="18"/>
    </w:rPr>
  </w:style>
  <w:style w:type="character" w:styleId="a7">
    <w:name w:val="annotation reference"/>
    <w:basedOn w:val="a0"/>
    <w:uiPriority w:val="99"/>
    <w:semiHidden/>
    <w:unhideWhenUsed/>
    <w:rsid w:val="00A31249"/>
    <w:rPr>
      <w:sz w:val="18"/>
      <w:szCs w:val="18"/>
    </w:rPr>
  </w:style>
  <w:style w:type="paragraph" w:styleId="a8">
    <w:name w:val="annotation text"/>
    <w:basedOn w:val="a"/>
    <w:link w:val="a9"/>
    <w:uiPriority w:val="99"/>
    <w:semiHidden/>
    <w:unhideWhenUsed/>
    <w:rsid w:val="00A31249"/>
  </w:style>
  <w:style w:type="character" w:customStyle="1" w:styleId="a9">
    <w:name w:val="コメント文字列 (文字)"/>
    <w:basedOn w:val="a0"/>
    <w:link w:val="a8"/>
    <w:uiPriority w:val="99"/>
    <w:semiHidden/>
    <w:rsid w:val="00A31249"/>
  </w:style>
  <w:style w:type="paragraph" w:styleId="aa">
    <w:name w:val="annotation subject"/>
    <w:basedOn w:val="a8"/>
    <w:next w:val="a8"/>
    <w:link w:val="ab"/>
    <w:uiPriority w:val="99"/>
    <w:semiHidden/>
    <w:unhideWhenUsed/>
    <w:rsid w:val="00A31249"/>
    <w:rPr>
      <w:b/>
      <w:bCs/>
    </w:rPr>
  </w:style>
  <w:style w:type="character" w:customStyle="1" w:styleId="ab">
    <w:name w:val="コメント内容 (文字)"/>
    <w:basedOn w:val="a9"/>
    <w:link w:val="aa"/>
    <w:uiPriority w:val="99"/>
    <w:semiHidden/>
    <w:rsid w:val="00A31249"/>
    <w:rPr>
      <w:b/>
      <w:bCs/>
    </w:rPr>
  </w:style>
  <w:style w:type="paragraph" w:styleId="ac">
    <w:name w:val="header"/>
    <w:basedOn w:val="a"/>
    <w:link w:val="ad"/>
    <w:uiPriority w:val="99"/>
    <w:unhideWhenUsed/>
    <w:rsid w:val="00432887"/>
    <w:pPr>
      <w:tabs>
        <w:tab w:val="center" w:pos="4252"/>
        <w:tab w:val="right" w:pos="8504"/>
      </w:tabs>
      <w:snapToGrid w:val="0"/>
    </w:pPr>
  </w:style>
  <w:style w:type="character" w:customStyle="1" w:styleId="ad">
    <w:name w:val="ヘッダー (文字)"/>
    <w:basedOn w:val="a0"/>
    <w:link w:val="ac"/>
    <w:uiPriority w:val="99"/>
    <w:rsid w:val="00432887"/>
  </w:style>
  <w:style w:type="paragraph" w:styleId="ae">
    <w:name w:val="footer"/>
    <w:basedOn w:val="a"/>
    <w:link w:val="af"/>
    <w:uiPriority w:val="99"/>
    <w:unhideWhenUsed/>
    <w:rsid w:val="00432887"/>
    <w:pPr>
      <w:tabs>
        <w:tab w:val="center" w:pos="4252"/>
        <w:tab w:val="right" w:pos="8504"/>
      </w:tabs>
      <w:snapToGrid w:val="0"/>
    </w:pPr>
  </w:style>
  <w:style w:type="character" w:customStyle="1" w:styleId="af">
    <w:name w:val="フッター (文字)"/>
    <w:basedOn w:val="a0"/>
    <w:link w:val="ae"/>
    <w:uiPriority w:val="99"/>
    <w:rsid w:val="00432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4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66877-850C-4FD6-914D-70321968D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547</Words>
  <Characters>3122</Characters>
  <Application>Microsoft Office Word</Application>
  <DocSecurity>0</DocSecurity>
  <Lines>26</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LweLweKhaing</dc:creator>
  <cp:keywords/>
  <dc:description/>
  <cp:lastModifiedBy>KKawashima</cp:lastModifiedBy>
  <cp:revision>27</cp:revision>
  <cp:lastPrinted>2017-08-16T09:01:00Z</cp:lastPrinted>
  <dcterms:created xsi:type="dcterms:W3CDTF">2017-08-16T08:54:00Z</dcterms:created>
  <dcterms:modified xsi:type="dcterms:W3CDTF">2017-12-02T14:47:00Z</dcterms:modified>
</cp:coreProperties>
</file>