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94E" w:rsidRPr="00D06756" w:rsidRDefault="001E387D" w:rsidP="00FA094E">
      <w:pPr>
        <w:spacing w:line="260" w:lineRule="exact"/>
        <w:rPr>
          <w:rFonts w:cstheme="minorHAnsi"/>
          <w:b/>
          <w:sz w:val="24"/>
          <w:szCs w:val="24"/>
        </w:rPr>
      </w:pPr>
      <w:r w:rsidRPr="00D06756">
        <w:rPr>
          <w:rFonts w:cstheme="minorHAnsi"/>
          <w:b/>
          <w:sz w:val="24"/>
          <w:szCs w:val="24"/>
          <w:lang w:eastAsia="ja-JP"/>
        </w:rPr>
        <w:t>Outline</w:t>
      </w:r>
      <w:r w:rsidR="00FA094E" w:rsidRPr="00D06756">
        <w:rPr>
          <w:rFonts w:cstheme="minorHAnsi"/>
          <w:b/>
          <w:sz w:val="24"/>
          <w:szCs w:val="24"/>
        </w:rPr>
        <w:t xml:space="preserve"> (Mathematics)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4253"/>
        <w:gridCol w:w="3680"/>
        <w:gridCol w:w="2254"/>
        <w:gridCol w:w="1067"/>
      </w:tblGrid>
      <w:tr w:rsidR="00FA094E" w:rsidRPr="00D06756" w:rsidTr="00D06756">
        <w:trPr>
          <w:trHeight w:val="306"/>
          <w:tblHeader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A094E" w:rsidRPr="00D06756" w:rsidRDefault="00FA094E" w:rsidP="000C18BE">
            <w:pPr>
              <w:spacing w:line="260" w:lineRule="exact"/>
              <w:jc w:val="center"/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Topics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FA094E" w:rsidRPr="00D06756" w:rsidRDefault="00FA094E" w:rsidP="000C18BE">
            <w:pPr>
              <w:spacing w:line="260" w:lineRule="exact"/>
              <w:jc w:val="center"/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Learning Contents</w:t>
            </w:r>
          </w:p>
        </w:tc>
        <w:tc>
          <w:tcPr>
            <w:tcW w:w="3680" w:type="dxa"/>
            <w:shd w:val="clear" w:color="auto" w:fill="D9D9D9" w:themeFill="background1" w:themeFillShade="D9"/>
            <w:vAlign w:val="center"/>
          </w:tcPr>
          <w:p w:rsidR="00FA094E" w:rsidRPr="00D06756" w:rsidRDefault="00FA094E" w:rsidP="000C18BE">
            <w:pPr>
              <w:spacing w:line="260" w:lineRule="exact"/>
              <w:jc w:val="center"/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Activities</w:t>
            </w:r>
          </w:p>
        </w:tc>
        <w:tc>
          <w:tcPr>
            <w:tcW w:w="2254" w:type="dxa"/>
            <w:shd w:val="clear" w:color="auto" w:fill="D9D9D9" w:themeFill="background1" w:themeFillShade="D9"/>
          </w:tcPr>
          <w:p w:rsidR="00FA094E" w:rsidRPr="00D06756" w:rsidRDefault="00FA094E" w:rsidP="000C18BE">
            <w:pPr>
              <w:spacing w:line="260" w:lineRule="exact"/>
              <w:jc w:val="center"/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Skills/Capacities to be nurtured</w:t>
            </w:r>
          </w:p>
        </w:tc>
        <w:tc>
          <w:tcPr>
            <w:tcW w:w="1067" w:type="dxa"/>
            <w:shd w:val="clear" w:color="auto" w:fill="D9D9D9" w:themeFill="background1" w:themeFillShade="D9"/>
            <w:vAlign w:val="center"/>
          </w:tcPr>
          <w:p w:rsidR="00FA094E" w:rsidRPr="00D06756" w:rsidRDefault="00FA094E" w:rsidP="00D06756">
            <w:pPr>
              <w:spacing w:line="260" w:lineRule="exact"/>
              <w:jc w:val="center"/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N</w:t>
            </w:r>
            <w:r w:rsidR="00D06756">
              <w:rPr>
                <w:rFonts w:cstheme="minorHAnsi" w:hint="eastAsia"/>
                <w:sz w:val="22"/>
              </w:rPr>
              <w:t>o.</w:t>
            </w:r>
            <w:r w:rsidRPr="00D06756">
              <w:rPr>
                <w:rFonts w:cstheme="minorHAnsi"/>
                <w:sz w:val="22"/>
              </w:rPr>
              <w:t xml:space="preserve"> of Periods</w:t>
            </w:r>
          </w:p>
        </w:tc>
      </w:tr>
      <w:tr w:rsidR="00FA094E" w:rsidRPr="00D06756" w:rsidTr="00D06756">
        <w:trPr>
          <w:trHeight w:val="1609"/>
        </w:trPr>
        <w:tc>
          <w:tcPr>
            <w:tcW w:w="1701" w:type="dxa"/>
          </w:tcPr>
          <w:p w:rsidR="00FA094E" w:rsidRPr="00D06756" w:rsidRDefault="001E387D" w:rsidP="00D06756">
            <w:pPr>
              <w:pStyle w:val="a4"/>
              <w:numPr>
                <w:ilvl w:val="0"/>
                <w:numId w:val="21"/>
              </w:numPr>
              <w:spacing w:line="260" w:lineRule="exact"/>
              <w:ind w:leftChars="0" w:left="281" w:hanging="281"/>
              <w:rPr>
                <w:rFonts w:cstheme="minorHAnsi"/>
              </w:rPr>
            </w:pPr>
            <w:r w:rsidRPr="00D06756">
              <w:rPr>
                <w:rFonts w:cstheme="minorHAnsi"/>
              </w:rPr>
              <w:t xml:space="preserve">Objectives of teaching </w:t>
            </w:r>
            <w:r w:rsidR="00FA094E" w:rsidRPr="00D06756">
              <w:rPr>
                <w:rFonts w:cstheme="minorHAnsi"/>
              </w:rPr>
              <w:t>Mathematics</w:t>
            </w:r>
          </w:p>
        </w:tc>
        <w:tc>
          <w:tcPr>
            <w:tcW w:w="4253" w:type="dxa"/>
          </w:tcPr>
          <w:p w:rsidR="00FA094E" w:rsidRPr="00D06756" w:rsidRDefault="00FA094E" w:rsidP="000C18BE">
            <w:pPr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Objectives of teaching Mathematics</w:t>
            </w:r>
          </w:p>
          <w:p w:rsidR="00FA094E" w:rsidRPr="00D06756" w:rsidRDefault="00FA094E" w:rsidP="000C18BE">
            <w:pPr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Goals of Primary Mathematics Education</w:t>
            </w:r>
            <w:r w:rsidRPr="00D06756">
              <w:rPr>
                <w:rFonts w:cstheme="minorHAnsi"/>
                <w:sz w:val="22"/>
              </w:rPr>
              <w:tab/>
            </w:r>
          </w:p>
        </w:tc>
        <w:tc>
          <w:tcPr>
            <w:tcW w:w="3680" w:type="dxa"/>
          </w:tcPr>
          <w:p w:rsidR="00FA094E" w:rsidRPr="00D06756" w:rsidRDefault="00FA094E" w:rsidP="000C18BE">
            <w:pPr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 xml:space="preserve">Observing Primary Textbooks </w:t>
            </w:r>
          </w:p>
          <w:p w:rsidR="00FA094E" w:rsidRPr="00D06756" w:rsidRDefault="00FA094E" w:rsidP="000C18BE">
            <w:pPr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Group discussion: make a lists of  Points to be improved in mathematics learning of the students</w:t>
            </w:r>
          </w:p>
        </w:tc>
        <w:tc>
          <w:tcPr>
            <w:tcW w:w="2254" w:type="dxa"/>
          </w:tcPr>
          <w:p w:rsidR="00FA094E" w:rsidRPr="00D06756" w:rsidRDefault="00FA094E" w:rsidP="00D96766">
            <w:pPr>
              <w:pStyle w:val="a4"/>
              <w:spacing w:line="260" w:lineRule="exact"/>
              <w:ind w:leftChars="0" w:left="0"/>
              <w:rPr>
                <w:rFonts w:cstheme="minorHAnsi"/>
                <w:sz w:val="22"/>
                <w:highlight w:val="yellow"/>
              </w:rPr>
            </w:pPr>
            <w:r w:rsidRPr="00D06756">
              <w:rPr>
                <w:rFonts w:cstheme="minorHAnsi"/>
                <w:sz w:val="22"/>
              </w:rPr>
              <w:t>Knowledge Curriculum framework</w:t>
            </w:r>
          </w:p>
        </w:tc>
        <w:tc>
          <w:tcPr>
            <w:tcW w:w="1067" w:type="dxa"/>
          </w:tcPr>
          <w:p w:rsidR="00FA094E" w:rsidRPr="00D06756" w:rsidRDefault="00FA094E" w:rsidP="000C18BE">
            <w:pPr>
              <w:pStyle w:val="a4"/>
              <w:spacing w:line="260" w:lineRule="exact"/>
              <w:ind w:leftChars="0" w:left="0"/>
              <w:jc w:val="center"/>
              <w:rPr>
                <w:rFonts w:cstheme="minorHAnsi"/>
                <w:sz w:val="22"/>
              </w:rPr>
            </w:pPr>
          </w:p>
          <w:p w:rsidR="00FA094E" w:rsidRPr="00D06756" w:rsidRDefault="00FA094E" w:rsidP="000C18BE">
            <w:pPr>
              <w:pStyle w:val="a4"/>
              <w:spacing w:line="260" w:lineRule="exact"/>
              <w:ind w:leftChars="0" w:left="0"/>
              <w:jc w:val="center"/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2</w:t>
            </w:r>
          </w:p>
          <w:p w:rsidR="00FA094E" w:rsidRPr="00D06756" w:rsidRDefault="00FA094E" w:rsidP="000C18BE">
            <w:pPr>
              <w:pStyle w:val="a4"/>
              <w:spacing w:line="260" w:lineRule="exact"/>
              <w:ind w:leftChars="0" w:left="0"/>
              <w:jc w:val="center"/>
              <w:rPr>
                <w:rFonts w:cstheme="minorHAnsi"/>
                <w:sz w:val="22"/>
              </w:rPr>
            </w:pPr>
          </w:p>
        </w:tc>
      </w:tr>
      <w:tr w:rsidR="00FA094E" w:rsidRPr="00D06756" w:rsidTr="00D06756">
        <w:tc>
          <w:tcPr>
            <w:tcW w:w="1701" w:type="dxa"/>
            <w:vMerge w:val="restart"/>
          </w:tcPr>
          <w:p w:rsidR="00FA094E" w:rsidRPr="00D06756" w:rsidRDefault="00FA094E" w:rsidP="00D06756">
            <w:pPr>
              <w:pStyle w:val="a4"/>
              <w:numPr>
                <w:ilvl w:val="0"/>
                <w:numId w:val="21"/>
              </w:numPr>
              <w:spacing w:line="260" w:lineRule="exact"/>
              <w:ind w:leftChars="0" w:left="281" w:hanging="281"/>
              <w:rPr>
                <w:rFonts w:cstheme="minorHAnsi"/>
              </w:rPr>
            </w:pPr>
            <w:r w:rsidRPr="00D06756">
              <w:rPr>
                <w:rFonts w:cstheme="minorHAnsi"/>
              </w:rPr>
              <w:t xml:space="preserve">Curriculum Structure </w:t>
            </w:r>
          </w:p>
          <w:p w:rsidR="00FA094E" w:rsidRPr="00D06756" w:rsidRDefault="00FA094E" w:rsidP="00D06756">
            <w:pPr>
              <w:spacing w:line="260" w:lineRule="exact"/>
              <w:ind w:left="281" w:hanging="281"/>
              <w:rPr>
                <w:rFonts w:cstheme="minorHAnsi"/>
                <w:sz w:val="22"/>
              </w:rPr>
            </w:pPr>
          </w:p>
        </w:tc>
        <w:tc>
          <w:tcPr>
            <w:tcW w:w="4253" w:type="dxa"/>
          </w:tcPr>
          <w:p w:rsidR="00FA094E" w:rsidRPr="00D06756" w:rsidRDefault="00FA094E" w:rsidP="000C18BE">
            <w:pPr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Strands (N</w:t>
            </w:r>
            <w:r w:rsidRPr="00D06756">
              <w:rPr>
                <w:rFonts w:cstheme="minorHAnsi"/>
                <w:sz w:val="22"/>
                <w:lang w:val="en-AU"/>
              </w:rPr>
              <w:t xml:space="preserve">umbers, geometry, measurement and mathematical relations)   </w:t>
            </w:r>
            <w:r w:rsidRPr="00D06756">
              <w:rPr>
                <w:rFonts w:cstheme="minorHAnsi"/>
                <w:sz w:val="22"/>
              </w:rPr>
              <w:t>(+Differences between current and new curriculum)</w:t>
            </w:r>
          </w:p>
        </w:tc>
        <w:tc>
          <w:tcPr>
            <w:tcW w:w="3680" w:type="dxa"/>
          </w:tcPr>
          <w:p w:rsidR="00FA094E" w:rsidRPr="00D06756" w:rsidRDefault="00FA094E" w:rsidP="000C18BE">
            <w:pPr>
              <w:rPr>
                <w:rFonts w:cstheme="minorHAnsi"/>
                <w:sz w:val="22"/>
                <w:highlight w:val="yellow"/>
              </w:rPr>
            </w:pPr>
            <w:r w:rsidRPr="00D06756">
              <w:rPr>
                <w:rFonts w:cstheme="minorHAnsi"/>
                <w:sz w:val="22"/>
              </w:rPr>
              <w:t>Observing Primary Textbooks , strands, by discussion and presentation</w:t>
            </w:r>
          </w:p>
          <w:p w:rsidR="00FA094E" w:rsidRPr="00D06756" w:rsidRDefault="00FA094E" w:rsidP="000C18BE">
            <w:pPr>
              <w:rPr>
                <w:rFonts w:cstheme="minorHAnsi"/>
                <w:sz w:val="22"/>
                <w:highlight w:val="yellow"/>
              </w:rPr>
            </w:pPr>
          </w:p>
        </w:tc>
        <w:tc>
          <w:tcPr>
            <w:tcW w:w="2254" w:type="dxa"/>
          </w:tcPr>
          <w:p w:rsidR="00FA094E" w:rsidRPr="00D06756" w:rsidRDefault="00FA094E" w:rsidP="000C18BE">
            <w:pPr>
              <w:spacing w:line="260" w:lineRule="exact"/>
              <w:rPr>
                <w:rFonts w:cstheme="minorHAnsi"/>
                <w:sz w:val="22"/>
                <w:highlight w:val="yellow"/>
              </w:rPr>
            </w:pPr>
            <w:r w:rsidRPr="00D06756">
              <w:rPr>
                <w:rFonts w:cstheme="minorHAnsi"/>
                <w:sz w:val="22"/>
              </w:rPr>
              <w:t>Knowledge Curriculum framework</w:t>
            </w:r>
          </w:p>
        </w:tc>
        <w:tc>
          <w:tcPr>
            <w:tcW w:w="1067" w:type="dxa"/>
          </w:tcPr>
          <w:p w:rsidR="00FA094E" w:rsidRPr="00D06756" w:rsidRDefault="00FA094E" w:rsidP="000C18BE">
            <w:pPr>
              <w:pStyle w:val="a4"/>
              <w:spacing w:line="260" w:lineRule="exact"/>
              <w:ind w:leftChars="0" w:left="0"/>
              <w:jc w:val="center"/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2</w:t>
            </w:r>
          </w:p>
        </w:tc>
      </w:tr>
      <w:tr w:rsidR="00FA094E" w:rsidRPr="00D06756" w:rsidTr="00D06756">
        <w:tc>
          <w:tcPr>
            <w:tcW w:w="1701" w:type="dxa"/>
            <w:vMerge/>
          </w:tcPr>
          <w:p w:rsidR="00FA094E" w:rsidRPr="00D06756" w:rsidRDefault="00FA094E" w:rsidP="00D06756">
            <w:pPr>
              <w:pStyle w:val="a4"/>
              <w:numPr>
                <w:ilvl w:val="0"/>
                <w:numId w:val="21"/>
              </w:numPr>
              <w:spacing w:line="260" w:lineRule="exact"/>
              <w:ind w:leftChars="0" w:left="281" w:hanging="281"/>
              <w:rPr>
                <w:rFonts w:cstheme="minorHAnsi"/>
              </w:rPr>
            </w:pPr>
          </w:p>
        </w:tc>
        <w:tc>
          <w:tcPr>
            <w:tcW w:w="4253" w:type="dxa"/>
          </w:tcPr>
          <w:p w:rsidR="00FA094E" w:rsidRPr="00D06756" w:rsidRDefault="00FA094E" w:rsidP="000C18BE">
            <w:pPr>
              <w:rPr>
                <w:rFonts w:cstheme="minorHAnsi"/>
                <w:sz w:val="22"/>
                <w:highlight w:val="yellow"/>
              </w:rPr>
            </w:pPr>
            <w:r w:rsidRPr="00D06756">
              <w:rPr>
                <w:rFonts w:cstheme="minorHAnsi"/>
                <w:sz w:val="22"/>
              </w:rPr>
              <w:t>Grade wise objectives of teaching mathematics at primary level</w:t>
            </w:r>
          </w:p>
        </w:tc>
        <w:tc>
          <w:tcPr>
            <w:tcW w:w="3680" w:type="dxa"/>
          </w:tcPr>
          <w:p w:rsidR="00FA094E" w:rsidRPr="00D06756" w:rsidRDefault="00FA094E" w:rsidP="00D96766">
            <w:pPr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Group discussion</w:t>
            </w:r>
          </w:p>
        </w:tc>
        <w:tc>
          <w:tcPr>
            <w:tcW w:w="2254" w:type="dxa"/>
          </w:tcPr>
          <w:p w:rsidR="00FA094E" w:rsidRPr="00D06756" w:rsidRDefault="00FA094E" w:rsidP="000C18BE">
            <w:pPr>
              <w:pStyle w:val="a4"/>
              <w:spacing w:line="260" w:lineRule="exact"/>
              <w:ind w:leftChars="0" w:left="0"/>
              <w:jc w:val="center"/>
              <w:rPr>
                <w:rFonts w:cstheme="minorHAnsi"/>
                <w:sz w:val="22"/>
                <w:highlight w:val="yellow"/>
              </w:rPr>
            </w:pPr>
          </w:p>
        </w:tc>
        <w:tc>
          <w:tcPr>
            <w:tcW w:w="1067" w:type="dxa"/>
          </w:tcPr>
          <w:p w:rsidR="00FA094E" w:rsidRPr="00D06756" w:rsidRDefault="00FA094E" w:rsidP="000C18BE">
            <w:pPr>
              <w:pStyle w:val="a4"/>
              <w:spacing w:line="260" w:lineRule="exact"/>
              <w:ind w:leftChars="0" w:left="0"/>
              <w:jc w:val="center"/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2</w:t>
            </w:r>
          </w:p>
        </w:tc>
      </w:tr>
      <w:tr w:rsidR="00FA094E" w:rsidRPr="00D06756" w:rsidTr="00D06756">
        <w:tc>
          <w:tcPr>
            <w:tcW w:w="1701" w:type="dxa"/>
            <w:vMerge/>
          </w:tcPr>
          <w:p w:rsidR="00FA094E" w:rsidRPr="00D06756" w:rsidRDefault="00FA094E" w:rsidP="00D06756">
            <w:pPr>
              <w:pStyle w:val="a4"/>
              <w:numPr>
                <w:ilvl w:val="0"/>
                <w:numId w:val="21"/>
              </w:numPr>
              <w:spacing w:line="260" w:lineRule="exact"/>
              <w:ind w:leftChars="0" w:left="281" w:hanging="281"/>
              <w:rPr>
                <w:rFonts w:cstheme="minorHAnsi"/>
              </w:rPr>
            </w:pPr>
          </w:p>
        </w:tc>
        <w:tc>
          <w:tcPr>
            <w:tcW w:w="4253" w:type="dxa"/>
          </w:tcPr>
          <w:p w:rsidR="00FA094E" w:rsidRPr="00D06756" w:rsidRDefault="00FA094E" w:rsidP="000C18BE">
            <w:pPr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Grade wise curriculum structure of teaching  mathematics at primary level</w:t>
            </w:r>
          </w:p>
        </w:tc>
        <w:tc>
          <w:tcPr>
            <w:tcW w:w="3680" w:type="dxa"/>
          </w:tcPr>
          <w:p w:rsidR="00FA094E" w:rsidRPr="00D06756" w:rsidRDefault="00FA094E" w:rsidP="000C18BE">
            <w:pPr>
              <w:pStyle w:val="a4"/>
              <w:ind w:leftChars="0" w:left="420"/>
              <w:rPr>
                <w:rFonts w:cstheme="minorHAnsi"/>
                <w:sz w:val="22"/>
                <w:highlight w:val="yellow"/>
              </w:rPr>
            </w:pPr>
          </w:p>
        </w:tc>
        <w:tc>
          <w:tcPr>
            <w:tcW w:w="2254" w:type="dxa"/>
          </w:tcPr>
          <w:p w:rsidR="00FA094E" w:rsidRPr="00D06756" w:rsidRDefault="00FA094E" w:rsidP="000C18BE">
            <w:pPr>
              <w:pStyle w:val="a4"/>
              <w:spacing w:line="260" w:lineRule="exact"/>
              <w:ind w:leftChars="0" w:left="0"/>
              <w:jc w:val="center"/>
              <w:rPr>
                <w:rFonts w:cstheme="minorHAnsi"/>
                <w:sz w:val="22"/>
                <w:highlight w:val="yellow"/>
              </w:rPr>
            </w:pPr>
          </w:p>
        </w:tc>
        <w:tc>
          <w:tcPr>
            <w:tcW w:w="1067" w:type="dxa"/>
          </w:tcPr>
          <w:p w:rsidR="00FA094E" w:rsidRPr="00D06756" w:rsidRDefault="00FA094E" w:rsidP="000C18BE">
            <w:pPr>
              <w:pStyle w:val="a4"/>
              <w:spacing w:line="260" w:lineRule="exact"/>
              <w:ind w:leftChars="0" w:left="0"/>
              <w:jc w:val="center"/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2</w:t>
            </w:r>
          </w:p>
        </w:tc>
      </w:tr>
      <w:tr w:rsidR="00FA094E" w:rsidRPr="00D06756" w:rsidTr="00D06756">
        <w:trPr>
          <w:trHeight w:val="1101"/>
        </w:trPr>
        <w:tc>
          <w:tcPr>
            <w:tcW w:w="1701" w:type="dxa"/>
            <w:vMerge w:val="restart"/>
          </w:tcPr>
          <w:p w:rsidR="00FA094E" w:rsidRPr="00D06756" w:rsidRDefault="00FA094E" w:rsidP="00D06756">
            <w:pPr>
              <w:pStyle w:val="a4"/>
              <w:numPr>
                <w:ilvl w:val="0"/>
                <w:numId w:val="21"/>
              </w:numPr>
              <w:spacing w:line="260" w:lineRule="exact"/>
              <w:ind w:leftChars="0" w:left="281" w:hanging="281"/>
              <w:rPr>
                <w:rFonts w:cstheme="minorHAnsi"/>
              </w:rPr>
            </w:pPr>
            <w:r w:rsidRPr="00D06756">
              <w:rPr>
                <w:rFonts w:cstheme="minorHAnsi"/>
              </w:rPr>
              <w:t>How Children learn in Mathematics</w:t>
            </w:r>
          </w:p>
        </w:tc>
        <w:tc>
          <w:tcPr>
            <w:tcW w:w="4253" w:type="dxa"/>
          </w:tcPr>
          <w:p w:rsidR="00FA094E" w:rsidRPr="00D06756" w:rsidRDefault="00FA094E" w:rsidP="000C18BE">
            <w:pPr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Background Theories (Inductive Learning/Deductive Learning/analogical learning</w:t>
            </w:r>
          </w:p>
        </w:tc>
        <w:tc>
          <w:tcPr>
            <w:tcW w:w="3680" w:type="dxa"/>
          </w:tcPr>
          <w:p w:rsidR="00FA094E" w:rsidRPr="00D06756" w:rsidRDefault="00FA094E" w:rsidP="000C18BE">
            <w:pPr>
              <w:rPr>
                <w:rFonts w:cstheme="minorHAnsi"/>
                <w:sz w:val="22"/>
                <w:highlight w:val="yellow"/>
              </w:rPr>
            </w:pPr>
            <w:r w:rsidRPr="00D06756">
              <w:rPr>
                <w:rFonts w:cstheme="minorHAnsi"/>
                <w:sz w:val="22"/>
              </w:rPr>
              <w:t xml:space="preserve">Lecture/Explanation </w:t>
            </w:r>
          </w:p>
        </w:tc>
        <w:tc>
          <w:tcPr>
            <w:tcW w:w="2254" w:type="dxa"/>
          </w:tcPr>
          <w:p w:rsidR="00FA094E" w:rsidRPr="00D06756" w:rsidRDefault="00FA094E" w:rsidP="000C18BE">
            <w:pPr>
              <w:pStyle w:val="a4"/>
              <w:spacing w:line="260" w:lineRule="exact"/>
              <w:ind w:leftChars="0" w:left="0"/>
              <w:jc w:val="center"/>
              <w:rPr>
                <w:rFonts w:cstheme="minorHAnsi"/>
                <w:sz w:val="22"/>
                <w:highlight w:val="yellow"/>
              </w:rPr>
            </w:pPr>
          </w:p>
        </w:tc>
        <w:tc>
          <w:tcPr>
            <w:tcW w:w="1067" w:type="dxa"/>
          </w:tcPr>
          <w:p w:rsidR="00FA094E" w:rsidRPr="00D06756" w:rsidRDefault="00C45613" w:rsidP="000C18BE">
            <w:pPr>
              <w:pStyle w:val="a4"/>
              <w:spacing w:line="260" w:lineRule="exact"/>
              <w:ind w:leftChars="0" w:left="0"/>
              <w:jc w:val="center"/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5</w:t>
            </w:r>
          </w:p>
        </w:tc>
      </w:tr>
      <w:tr w:rsidR="00FA094E" w:rsidRPr="00D06756" w:rsidTr="00D06756">
        <w:trPr>
          <w:trHeight w:val="408"/>
        </w:trPr>
        <w:tc>
          <w:tcPr>
            <w:tcW w:w="1701" w:type="dxa"/>
            <w:vMerge/>
          </w:tcPr>
          <w:p w:rsidR="00FA094E" w:rsidRPr="00D06756" w:rsidRDefault="00FA094E" w:rsidP="000C18BE">
            <w:pPr>
              <w:spacing w:line="260" w:lineRule="exact"/>
              <w:rPr>
                <w:rFonts w:cstheme="minorHAnsi"/>
                <w:sz w:val="22"/>
                <w:highlight w:val="yellow"/>
              </w:rPr>
            </w:pPr>
          </w:p>
        </w:tc>
        <w:tc>
          <w:tcPr>
            <w:tcW w:w="4253" w:type="dxa"/>
          </w:tcPr>
          <w:p w:rsidR="00FA094E" w:rsidRPr="00D06756" w:rsidRDefault="00FA094E" w:rsidP="000C18BE">
            <w:pPr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Arithmetic Education Theory</w:t>
            </w:r>
          </w:p>
        </w:tc>
        <w:tc>
          <w:tcPr>
            <w:tcW w:w="3680" w:type="dxa"/>
          </w:tcPr>
          <w:p w:rsidR="00FA094E" w:rsidRPr="00D06756" w:rsidRDefault="00FA094E" w:rsidP="000C18BE">
            <w:pPr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Lecture/Explanation</w:t>
            </w:r>
          </w:p>
        </w:tc>
        <w:tc>
          <w:tcPr>
            <w:tcW w:w="2254" w:type="dxa"/>
          </w:tcPr>
          <w:p w:rsidR="00FA094E" w:rsidRPr="00D06756" w:rsidRDefault="00FA094E" w:rsidP="000C18BE">
            <w:pPr>
              <w:pStyle w:val="a4"/>
              <w:spacing w:line="260" w:lineRule="exact"/>
              <w:ind w:leftChars="0" w:left="0"/>
              <w:jc w:val="center"/>
              <w:rPr>
                <w:rFonts w:cstheme="minorHAnsi"/>
                <w:sz w:val="22"/>
                <w:highlight w:val="yellow"/>
              </w:rPr>
            </w:pPr>
          </w:p>
        </w:tc>
        <w:tc>
          <w:tcPr>
            <w:tcW w:w="1067" w:type="dxa"/>
          </w:tcPr>
          <w:p w:rsidR="00FA094E" w:rsidRPr="00D06756" w:rsidRDefault="00C45613" w:rsidP="000C18BE">
            <w:pPr>
              <w:pStyle w:val="a4"/>
              <w:spacing w:line="260" w:lineRule="exact"/>
              <w:ind w:leftChars="0" w:left="0"/>
              <w:jc w:val="center"/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5</w:t>
            </w:r>
          </w:p>
        </w:tc>
      </w:tr>
      <w:tr w:rsidR="00FA094E" w:rsidRPr="00D06756" w:rsidTr="00D06756">
        <w:tc>
          <w:tcPr>
            <w:tcW w:w="1701" w:type="dxa"/>
            <w:vMerge/>
          </w:tcPr>
          <w:p w:rsidR="00FA094E" w:rsidRPr="00D06756" w:rsidRDefault="00FA094E" w:rsidP="000C18BE">
            <w:pPr>
              <w:spacing w:line="260" w:lineRule="exact"/>
              <w:rPr>
                <w:rFonts w:cstheme="minorHAnsi"/>
                <w:sz w:val="22"/>
                <w:highlight w:val="yellow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FA094E" w:rsidRPr="00D06756" w:rsidRDefault="00FA094E" w:rsidP="000C18BE">
            <w:pPr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Teaching styles( How to conduct individual work, group work, the whole class teaching,)</w:t>
            </w:r>
          </w:p>
        </w:tc>
        <w:tc>
          <w:tcPr>
            <w:tcW w:w="3680" w:type="dxa"/>
            <w:tcBorders>
              <w:bottom w:val="single" w:sz="4" w:space="0" w:color="auto"/>
            </w:tcBorders>
          </w:tcPr>
          <w:p w:rsidR="00FA094E" w:rsidRPr="00D06756" w:rsidRDefault="00FA094E" w:rsidP="001E387D">
            <w:pPr>
              <w:rPr>
                <w:rFonts w:cstheme="minorHAnsi"/>
                <w:sz w:val="22"/>
                <w:highlight w:val="yellow"/>
              </w:rPr>
            </w:pPr>
            <w:r w:rsidRPr="00D06756">
              <w:rPr>
                <w:rFonts w:cstheme="minorHAnsi"/>
                <w:sz w:val="22"/>
                <w:lang w:val="en-GB"/>
              </w:rPr>
              <w:t>Activities for the selected lessons on “how to conduct individual work, group work and the whole class teaching”</w:t>
            </w:r>
          </w:p>
        </w:tc>
        <w:tc>
          <w:tcPr>
            <w:tcW w:w="2254" w:type="dxa"/>
            <w:tcBorders>
              <w:bottom w:val="single" w:sz="4" w:space="0" w:color="auto"/>
            </w:tcBorders>
          </w:tcPr>
          <w:p w:rsidR="00FA094E" w:rsidRPr="00D06756" w:rsidRDefault="00FA094E" w:rsidP="000C18BE">
            <w:pPr>
              <w:pStyle w:val="a4"/>
              <w:spacing w:line="260" w:lineRule="exact"/>
              <w:ind w:leftChars="0" w:left="0"/>
              <w:jc w:val="center"/>
              <w:rPr>
                <w:rFonts w:cstheme="minorHAnsi"/>
                <w:sz w:val="22"/>
                <w:highlight w:val="yellow"/>
              </w:rPr>
            </w:pPr>
          </w:p>
        </w:tc>
        <w:tc>
          <w:tcPr>
            <w:tcW w:w="1067" w:type="dxa"/>
            <w:tcBorders>
              <w:bottom w:val="single" w:sz="4" w:space="0" w:color="auto"/>
            </w:tcBorders>
          </w:tcPr>
          <w:p w:rsidR="00FA094E" w:rsidRPr="00D06756" w:rsidRDefault="00FA094E" w:rsidP="000C18BE">
            <w:pPr>
              <w:pStyle w:val="a4"/>
              <w:spacing w:line="260" w:lineRule="exact"/>
              <w:ind w:leftChars="0" w:left="0"/>
              <w:jc w:val="center"/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5</w:t>
            </w:r>
          </w:p>
        </w:tc>
      </w:tr>
      <w:tr w:rsidR="00FA094E" w:rsidRPr="00D06756" w:rsidTr="00D06756">
        <w:trPr>
          <w:trHeight w:val="2699"/>
        </w:trPr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FA094E" w:rsidRPr="00D06756" w:rsidRDefault="00FA094E" w:rsidP="00D06756">
            <w:pPr>
              <w:pStyle w:val="a4"/>
              <w:numPr>
                <w:ilvl w:val="0"/>
                <w:numId w:val="21"/>
              </w:numPr>
              <w:spacing w:line="260" w:lineRule="exact"/>
              <w:ind w:leftChars="0" w:left="281" w:hanging="281"/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</w:rPr>
              <w:lastRenderedPageBreak/>
              <w:t>How to support students learning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E" w:rsidRPr="00D06756" w:rsidRDefault="00FA094E" w:rsidP="000C18BE">
            <w:pPr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</w:rPr>
              <w:t>Typical problems of the current primary mathematics teaching in Myanmar and how to overcome this situation</w:t>
            </w:r>
          </w:p>
          <w:p w:rsidR="00FA094E" w:rsidRPr="00D06756" w:rsidRDefault="00FA094E" w:rsidP="000C18BE">
            <w:pPr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(Current status of mathematics teaching in our schools)</w:t>
            </w:r>
          </w:p>
          <w:p w:rsidR="00FA094E" w:rsidRPr="00D06756" w:rsidRDefault="00A51E3F" w:rsidP="00A51E3F">
            <w:pPr>
              <w:pStyle w:val="a4"/>
              <w:numPr>
                <w:ilvl w:val="0"/>
                <w:numId w:val="2"/>
              </w:numPr>
              <w:ind w:leftChars="0" w:left="319" w:hanging="319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 xml:space="preserve">The </w:t>
            </w:r>
            <w:r w:rsidR="009D295F" w:rsidRPr="00D06756">
              <w:rPr>
                <w:rFonts w:cstheme="minorHAnsi"/>
                <w:sz w:val="22"/>
                <w:lang w:val="en-GB"/>
              </w:rPr>
              <w:t xml:space="preserve">current </w:t>
            </w:r>
            <w:r w:rsidRPr="00D06756">
              <w:rPr>
                <w:rFonts w:cstheme="minorHAnsi"/>
                <w:sz w:val="22"/>
                <w:lang w:val="en-GB"/>
              </w:rPr>
              <w:t xml:space="preserve">problems of teaching </w:t>
            </w:r>
            <w:r w:rsidR="001E387D" w:rsidRPr="00D06756">
              <w:rPr>
                <w:rFonts w:cstheme="minorHAnsi"/>
                <w:sz w:val="22"/>
                <w:lang w:val="en-GB"/>
              </w:rPr>
              <w:t>mathematics</w:t>
            </w:r>
          </w:p>
          <w:p w:rsidR="00FA094E" w:rsidRPr="00D06756" w:rsidRDefault="00A51E3F" w:rsidP="00A51E3F">
            <w:pPr>
              <w:pStyle w:val="a4"/>
              <w:numPr>
                <w:ilvl w:val="3"/>
                <w:numId w:val="2"/>
              </w:numPr>
              <w:ind w:leftChars="0" w:left="319" w:hanging="319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New teaching strategy which improve students’ mathematical thinking skill</w:t>
            </w:r>
          </w:p>
          <w:p w:rsidR="009D295F" w:rsidRPr="00D06756" w:rsidRDefault="009D295F" w:rsidP="009D295F">
            <w:pPr>
              <w:pStyle w:val="a4"/>
              <w:ind w:leftChars="0" w:left="319"/>
              <w:jc w:val="left"/>
              <w:rPr>
                <w:rFonts w:cstheme="minorHAnsi"/>
                <w:sz w:val="22"/>
                <w:lang w:val="en-GB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E" w:rsidRPr="00D06756" w:rsidRDefault="009D295F" w:rsidP="00BA2A0C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Case study and find out the problems of current teaching</w:t>
            </w:r>
          </w:p>
          <w:p w:rsidR="00D96766" w:rsidRPr="00D06756" w:rsidRDefault="00D96766" w:rsidP="00BA2A0C">
            <w:pPr>
              <w:ind w:left="263" w:hanging="263"/>
              <w:rPr>
                <w:rFonts w:cstheme="minorHAnsi"/>
                <w:sz w:val="22"/>
                <w:lang w:val="en-GB"/>
              </w:rPr>
            </w:pPr>
          </w:p>
          <w:p w:rsidR="009D295F" w:rsidRPr="00D06756" w:rsidRDefault="009D295F" w:rsidP="00BA2A0C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Make presentation on how to change the teaching strategy to improve students’ mathematical thinking skill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E" w:rsidRPr="00D06756" w:rsidRDefault="00FA094E" w:rsidP="000C18BE">
            <w:pPr>
              <w:pStyle w:val="a4"/>
              <w:spacing w:line="260" w:lineRule="exact"/>
              <w:ind w:leftChars="0" w:left="0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E" w:rsidRPr="00D06756" w:rsidRDefault="00FA094E" w:rsidP="000C18BE">
            <w:pPr>
              <w:pStyle w:val="a4"/>
              <w:spacing w:line="260" w:lineRule="exact"/>
              <w:ind w:leftChars="0" w:left="0"/>
              <w:jc w:val="center"/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2</w:t>
            </w:r>
          </w:p>
        </w:tc>
      </w:tr>
      <w:tr w:rsidR="00FA094E" w:rsidRPr="00D06756" w:rsidTr="00D06756">
        <w:trPr>
          <w:trHeight w:val="3716"/>
        </w:trPr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FA094E" w:rsidRPr="00D06756" w:rsidRDefault="00FA094E" w:rsidP="000C18BE">
            <w:pPr>
              <w:spacing w:line="260" w:lineRule="exact"/>
              <w:rPr>
                <w:rFonts w:cstheme="minorHAnsi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E" w:rsidRPr="00D06756" w:rsidRDefault="00FA094E" w:rsidP="000C18BE">
            <w:pPr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Heuristics for problem solving</w:t>
            </w:r>
          </w:p>
          <w:p w:rsidR="00FA094E" w:rsidRPr="00D06756" w:rsidRDefault="00FA094E" w:rsidP="009D295F">
            <w:pPr>
              <w:pStyle w:val="a4"/>
              <w:numPr>
                <w:ilvl w:val="0"/>
                <w:numId w:val="2"/>
              </w:numPr>
              <w:ind w:leftChars="0" w:left="319" w:hanging="319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What are heuristics?</w:t>
            </w:r>
          </w:p>
          <w:p w:rsidR="00D96766" w:rsidRPr="00D06756" w:rsidRDefault="00D96766" w:rsidP="009D295F">
            <w:pPr>
              <w:pStyle w:val="a4"/>
              <w:numPr>
                <w:ilvl w:val="0"/>
                <w:numId w:val="2"/>
              </w:numPr>
              <w:ind w:leftChars="0" w:left="319" w:hanging="319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Learning 5 heuristics which can help primary students to solve mathematical problems/questions</w:t>
            </w:r>
          </w:p>
          <w:p w:rsidR="00D96766" w:rsidRPr="00D06756" w:rsidRDefault="00D96766" w:rsidP="00D96766">
            <w:pPr>
              <w:pStyle w:val="a4"/>
              <w:ind w:leftChars="0" w:left="319"/>
              <w:jc w:val="left"/>
              <w:rPr>
                <w:rFonts w:cstheme="minorHAnsi"/>
                <w:sz w:val="22"/>
                <w:lang w:val="en-GB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C" w:rsidRPr="00D06756" w:rsidRDefault="00BA2A0C" w:rsidP="00BA2A0C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Teacher gives lecture on what is heuristics.</w:t>
            </w:r>
          </w:p>
          <w:p w:rsidR="00BA2A0C" w:rsidRPr="00D06756" w:rsidRDefault="00BA2A0C" w:rsidP="00BA2A0C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Understand the 5 heuristics by practicing 5 example questions.</w:t>
            </w:r>
          </w:p>
          <w:p w:rsidR="00BA2A0C" w:rsidRPr="00D06756" w:rsidRDefault="00BA2A0C" w:rsidP="00D96766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Practice explaining heuristics by using some exercise questions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E" w:rsidRPr="00D06756" w:rsidRDefault="00FA094E" w:rsidP="00D96766">
            <w:pPr>
              <w:rPr>
                <w:rFonts w:cstheme="minorHAnsi"/>
                <w:sz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E" w:rsidRPr="00D06756" w:rsidRDefault="00FA094E" w:rsidP="000C18BE">
            <w:pPr>
              <w:pStyle w:val="a4"/>
              <w:spacing w:line="260" w:lineRule="exact"/>
              <w:ind w:leftChars="0" w:left="0"/>
              <w:jc w:val="center"/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2</w:t>
            </w:r>
          </w:p>
        </w:tc>
      </w:tr>
      <w:tr w:rsidR="00FA094E" w:rsidRPr="00D06756" w:rsidTr="00D06756">
        <w:trPr>
          <w:trHeight w:val="841"/>
        </w:trPr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FA094E" w:rsidRPr="00D06756" w:rsidRDefault="00FA094E" w:rsidP="000C18BE">
            <w:pPr>
              <w:spacing w:line="260" w:lineRule="exact"/>
              <w:rPr>
                <w:rFonts w:cstheme="minorHAnsi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E" w:rsidRPr="00D06756" w:rsidRDefault="00FA094E" w:rsidP="000C18BE">
            <w:pPr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Teaching methodology for numbers: The concept of numbers</w:t>
            </w:r>
          </w:p>
          <w:p w:rsidR="00FA094E" w:rsidRPr="00D06756" w:rsidRDefault="00FA094E" w:rsidP="006A0589">
            <w:pPr>
              <w:pStyle w:val="a4"/>
              <w:numPr>
                <w:ilvl w:val="0"/>
                <w:numId w:val="2"/>
              </w:numPr>
              <w:ind w:leftChars="0" w:left="319" w:hanging="319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Bridge real objects and numerals by semi-concrete objects</w:t>
            </w:r>
          </w:p>
          <w:p w:rsidR="00FA094E" w:rsidRPr="00D06756" w:rsidRDefault="00FA094E" w:rsidP="006A0589">
            <w:pPr>
              <w:pStyle w:val="a4"/>
              <w:numPr>
                <w:ilvl w:val="0"/>
                <w:numId w:val="2"/>
              </w:numPr>
              <w:ind w:leftChars="0" w:left="319" w:hanging="319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Use semi-concrete objects to express, compare,</w:t>
            </w:r>
            <w:r w:rsidR="001E387D" w:rsidRPr="00D06756">
              <w:rPr>
                <w:rFonts w:cstheme="minorHAnsi"/>
                <w:sz w:val="22"/>
                <w:lang w:val="en-GB"/>
              </w:rPr>
              <w:t xml:space="preserve"> and</w:t>
            </w:r>
            <w:r w:rsidRPr="00D06756">
              <w:rPr>
                <w:rFonts w:cstheme="minorHAnsi"/>
                <w:sz w:val="22"/>
                <w:lang w:val="en-GB"/>
              </w:rPr>
              <w:t xml:space="preserve"> add numbers up to 10 and then to 19</w:t>
            </w:r>
          </w:p>
          <w:p w:rsidR="00FA094E" w:rsidRPr="00D06756" w:rsidRDefault="00FA094E" w:rsidP="006A0589">
            <w:pPr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 xml:space="preserve"> 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E" w:rsidRPr="00D06756" w:rsidRDefault="00FA094E" w:rsidP="006A0589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 xml:space="preserve">Explanation </w:t>
            </w:r>
            <w:r w:rsidR="006A0589" w:rsidRPr="00D06756">
              <w:rPr>
                <w:rFonts w:cstheme="minorHAnsi"/>
                <w:sz w:val="22"/>
                <w:lang w:val="en-GB"/>
              </w:rPr>
              <w:t>how to use semi-concrete objects to understand the concept of numbers.</w:t>
            </w:r>
          </w:p>
          <w:p w:rsidR="00FA094E" w:rsidRPr="00D06756" w:rsidRDefault="00FA094E" w:rsidP="006A0589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 xml:space="preserve">Practising: Trainees will practice to calculate the questions using semi-concrete objects </w:t>
            </w:r>
          </w:p>
          <w:p w:rsidR="00FA094E" w:rsidRPr="00D06756" w:rsidRDefault="00FA094E" w:rsidP="006A0589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How to use semi-concrete objects</w:t>
            </w:r>
            <w:r w:rsidR="006A0589" w:rsidRPr="00D06756">
              <w:rPr>
                <w:rFonts w:cstheme="minorHAnsi"/>
                <w:sz w:val="22"/>
                <w:lang w:val="en-GB"/>
              </w:rPr>
              <w:t xml:space="preserve"> to </w:t>
            </w:r>
            <w:r w:rsidRPr="00D06756">
              <w:rPr>
                <w:rFonts w:cstheme="minorHAnsi"/>
                <w:sz w:val="22"/>
                <w:lang w:val="en-GB"/>
              </w:rPr>
              <w:t>express numbers more than 100</w:t>
            </w:r>
          </w:p>
          <w:p w:rsidR="006A0589" w:rsidRPr="00D06756" w:rsidRDefault="006A0589" w:rsidP="006A0589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lastRenderedPageBreak/>
              <w:t>G</w:t>
            </w:r>
            <w:r w:rsidR="00FA094E" w:rsidRPr="00D06756">
              <w:rPr>
                <w:rFonts w:cstheme="minorHAnsi"/>
                <w:sz w:val="22"/>
                <w:lang w:val="en-GB"/>
              </w:rPr>
              <w:t xml:space="preserve">ive instructions on additions and subtractions of 2 digit numbers </w:t>
            </w:r>
          </w:p>
          <w:p w:rsidR="00FA094E" w:rsidRPr="00D06756" w:rsidRDefault="006A0589" w:rsidP="006A0589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How t</w:t>
            </w:r>
            <w:r w:rsidR="00FA094E" w:rsidRPr="00D06756">
              <w:rPr>
                <w:rFonts w:cstheme="minorHAnsi"/>
                <w:sz w:val="22"/>
                <w:lang w:val="en-GB"/>
              </w:rPr>
              <w:t>o teach multiplication tables</w:t>
            </w:r>
          </w:p>
          <w:p w:rsidR="00FA094E" w:rsidRPr="00D06756" w:rsidRDefault="006A0589" w:rsidP="006A0589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How t</w:t>
            </w:r>
            <w:r w:rsidR="00FA094E" w:rsidRPr="00D06756">
              <w:rPr>
                <w:rFonts w:cstheme="minorHAnsi"/>
                <w:sz w:val="22"/>
                <w:lang w:val="en-GB"/>
              </w:rPr>
              <w:t xml:space="preserve">o express fractions   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E" w:rsidRPr="00D06756" w:rsidRDefault="00FA094E" w:rsidP="006A0589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lastRenderedPageBreak/>
              <w:t>Applying appropriate teaching methods</w:t>
            </w:r>
          </w:p>
          <w:p w:rsidR="00FA094E" w:rsidRPr="00D06756" w:rsidRDefault="00FA094E" w:rsidP="006A0589">
            <w:pPr>
              <w:pStyle w:val="a4"/>
              <w:ind w:leftChars="0" w:left="263"/>
              <w:rPr>
                <w:rFonts w:cstheme="minorHAnsi"/>
                <w:sz w:val="22"/>
                <w:lang w:val="en-GB"/>
              </w:rPr>
            </w:pPr>
          </w:p>
          <w:p w:rsidR="00FA094E" w:rsidRPr="00D06756" w:rsidRDefault="00FA094E" w:rsidP="000E43FF">
            <w:pPr>
              <w:pStyle w:val="a4"/>
              <w:ind w:leftChars="0" w:left="263"/>
              <w:rPr>
                <w:rFonts w:cstheme="minorHAnsi"/>
                <w:sz w:val="22"/>
                <w:lang w:val="en-GB"/>
              </w:rPr>
            </w:pPr>
          </w:p>
          <w:p w:rsidR="00FA094E" w:rsidRPr="00D06756" w:rsidRDefault="00FA094E" w:rsidP="000E43FF">
            <w:pPr>
              <w:pStyle w:val="a4"/>
              <w:ind w:leftChars="0" w:left="263"/>
              <w:rPr>
                <w:rFonts w:cstheme="minorHAnsi"/>
                <w:sz w:val="22"/>
                <w:lang w:val="en-GB"/>
              </w:rPr>
            </w:pPr>
          </w:p>
          <w:p w:rsidR="00FA094E" w:rsidRPr="00D06756" w:rsidRDefault="00FA094E" w:rsidP="000E43FF">
            <w:pPr>
              <w:pStyle w:val="a4"/>
              <w:ind w:leftChars="0" w:left="263"/>
              <w:rPr>
                <w:rFonts w:cstheme="minorHAnsi"/>
                <w:sz w:val="22"/>
                <w:lang w:val="en-GB"/>
              </w:rPr>
            </w:pPr>
          </w:p>
          <w:p w:rsidR="00FA094E" w:rsidRPr="00D06756" w:rsidRDefault="00FA094E" w:rsidP="006A0589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  <w:lang w:val="en-GB"/>
              </w:rPr>
              <w:t xml:space="preserve">Mastery of subject </w:t>
            </w:r>
            <w:r w:rsidRPr="00D06756">
              <w:rPr>
                <w:rFonts w:cstheme="minorHAnsi"/>
                <w:sz w:val="22"/>
                <w:lang w:val="en-GB"/>
              </w:rPr>
              <w:lastRenderedPageBreak/>
              <w:t>matter</w:t>
            </w:r>
            <w:r w:rsidRPr="00D06756">
              <w:rPr>
                <w:rFonts w:cstheme="minorHAnsi"/>
                <w:sz w:val="22"/>
                <w:lang w:val="en-GB"/>
              </w:rPr>
              <w:br/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4E" w:rsidRPr="00D06756" w:rsidRDefault="00C45613" w:rsidP="000C18BE">
            <w:pPr>
              <w:pStyle w:val="a4"/>
              <w:spacing w:line="260" w:lineRule="exact"/>
              <w:ind w:leftChars="0" w:left="0"/>
              <w:jc w:val="center"/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lastRenderedPageBreak/>
              <w:t>4</w:t>
            </w:r>
          </w:p>
        </w:tc>
      </w:tr>
      <w:tr w:rsidR="00FA094E" w:rsidRPr="00D06756" w:rsidTr="00D06756">
        <w:trPr>
          <w:trHeight w:val="4526"/>
        </w:trPr>
        <w:tc>
          <w:tcPr>
            <w:tcW w:w="1701" w:type="dxa"/>
            <w:vMerge/>
          </w:tcPr>
          <w:p w:rsidR="00FA094E" w:rsidRPr="00D06756" w:rsidRDefault="00FA094E" w:rsidP="000C18BE">
            <w:pPr>
              <w:spacing w:line="260" w:lineRule="exact"/>
              <w:rPr>
                <w:rFonts w:cstheme="minorHAnsi"/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FA094E" w:rsidRPr="00D06756" w:rsidRDefault="00FA094E" w:rsidP="000C18BE">
            <w:pPr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Teaching methodology for numbers: Calculation of factions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"/>
              </w:numPr>
              <w:ind w:leftChars="0" w:left="319" w:hanging="319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The tree map on the topics of  fractions(G-2 to G-5)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"/>
              </w:numPr>
              <w:ind w:leftChars="0" w:left="319" w:hanging="319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Addition and subtraction of unlike fractions in Grade 5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"/>
              </w:numPr>
              <w:ind w:leftChars="0" w:left="319" w:hanging="319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addition and subtraction of fraction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"/>
              </w:numPr>
              <w:ind w:leftChars="0" w:left="319" w:hanging="319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Multiplication and division of fraction</w:t>
            </w:r>
          </w:p>
        </w:tc>
        <w:tc>
          <w:tcPr>
            <w:tcW w:w="3680" w:type="dxa"/>
            <w:tcBorders>
              <w:top w:val="single" w:sz="4" w:space="0" w:color="auto"/>
            </w:tcBorders>
          </w:tcPr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 xml:space="preserve">Studying: Where are fractions located in the tree map? 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Addition and subtraction of unlike fractions in Grade 5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Points to pay much attention in teaching fractions: fraction as a quantity for addition and subtraction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Multiplication of fractions in Grade 5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Points to pay much attention in teaching fractions: fraction as a proportion for multiplication and division, application to the division of fractions</w:t>
            </w:r>
          </w:p>
        </w:tc>
        <w:tc>
          <w:tcPr>
            <w:tcW w:w="2254" w:type="dxa"/>
            <w:tcBorders>
              <w:top w:val="single" w:sz="4" w:space="0" w:color="auto"/>
            </w:tcBorders>
          </w:tcPr>
          <w:p w:rsidR="00FA094E" w:rsidRPr="00D06756" w:rsidRDefault="00FA094E" w:rsidP="000C18BE">
            <w:pPr>
              <w:pStyle w:val="a4"/>
              <w:spacing w:line="260" w:lineRule="exact"/>
              <w:ind w:leftChars="0" w:left="0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</w:tcBorders>
          </w:tcPr>
          <w:p w:rsidR="00FA094E" w:rsidRPr="00D06756" w:rsidRDefault="00FA094E" w:rsidP="000C18BE">
            <w:pPr>
              <w:pStyle w:val="a4"/>
              <w:spacing w:line="260" w:lineRule="exact"/>
              <w:ind w:leftChars="0" w:left="0"/>
              <w:jc w:val="center"/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2</w:t>
            </w:r>
          </w:p>
        </w:tc>
      </w:tr>
      <w:tr w:rsidR="00FA094E" w:rsidRPr="00D06756" w:rsidTr="00D06756">
        <w:trPr>
          <w:trHeight w:val="70"/>
        </w:trPr>
        <w:tc>
          <w:tcPr>
            <w:tcW w:w="1701" w:type="dxa"/>
            <w:vMerge/>
          </w:tcPr>
          <w:p w:rsidR="00FA094E" w:rsidRPr="00D06756" w:rsidRDefault="00FA094E" w:rsidP="000C18BE">
            <w:pPr>
              <w:spacing w:line="260" w:lineRule="exact"/>
              <w:rPr>
                <w:rFonts w:cstheme="minorHAnsi"/>
                <w:sz w:val="22"/>
              </w:rPr>
            </w:pPr>
          </w:p>
        </w:tc>
        <w:tc>
          <w:tcPr>
            <w:tcW w:w="4253" w:type="dxa"/>
          </w:tcPr>
          <w:p w:rsidR="00FA094E" w:rsidRPr="00D06756" w:rsidRDefault="00FA094E" w:rsidP="000C18BE">
            <w:pPr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Teaching methodology for geometry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"/>
              </w:numPr>
              <w:ind w:leftChars="0" w:left="319" w:hanging="319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 xml:space="preserve">A tree map on the topics of geometry (G1 - G5): How do students develop their ideas about “geometry” throughout primary education? 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"/>
              </w:numPr>
              <w:ind w:leftChars="0" w:left="319" w:hanging="319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The lessons on drawing quadrilaterals in Grades 3 and 4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"/>
              </w:numPr>
              <w:ind w:leftChars="0" w:left="319" w:hanging="319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The lessons on “the properties of quadrilaterals” in Grades 3 and 4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"/>
              </w:numPr>
              <w:ind w:leftChars="0" w:left="319" w:hanging="319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 xml:space="preserve">-Finding properties by folding and cutting these quadrilaterals (rectangle, square, </w:t>
            </w:r>
            <w:r w:rsidRPr="00D06756">
              <w:rPr>
                <w:rFonts w:cstheme="minorHAnsi"/>
                <w:sz w:val="22"/>
                <w:lang w:val="en-GB"/>
              </w:rPr>
              <w:lastRenderedPageBreak/>
              <w:t>parallelogram, rhombus, trapezium)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"/>
              </w:numPr>
              <w:ind w:leftChars="0" w:left="319" w:hanging="319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-Finding the relationship between these quadrilaterals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"/>
              </w:numPr>
              <w:ind w:leftChars="0" w:left="319" w:hanging="319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Points to pay much attention in teaching geometry</w:t>
            </w:r>
          </w:p>
        </w:tc>
        <w:tc>
          <w:tcPr>
            <w:tcW w:w="3680" w:type="dxa"/>
          </w:tcPr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lastRenderedPageBreak/>
              <w:t xml:space="preserve">Studying on a tree map on the topics of geometry: How do students develop their ideas about “geometry” throughout primary education? 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Activities for the lessons on drawing quadrilaterals in Grades 3 and 4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 xml:space="preserve">Draw quadrilaterals (rectangle, square, parallelogram, and rhombus) on a paper under several conditions about length and angles. 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lastRenderedPageBreak/>
              <w:t>Activities for the lessons on “the properties of quadrilaterals” in Grades 3 and 4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Find properties by folding and cutting these quadrilaterals (rectangle, square, parallelogram, rhombus, trapezium)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Find the relationship between these quadrilaterals</w:t>
            </w:r>
          </w:p>
          <w:p w:rsidR="00FA094E" w:rsidRPr="00D06756" w:rsidRDefault="00FA094E" w:rsidP="001E387D">
            <w:pPr>
              <w:numPr>
                <w:ilvl w:val="0"/>
                <w:numId w:val="20"/>
              </w:numPr>
              <w:tabs>
                <w:tab w:val="left" w:pos="1108"/>
              </w:tabs>
              <w:ind w:left="263" w:hanging="263"/>
              <w:jc w:val="both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ab/>
            </w:r>
          </w:p>
        </w:tc>
        <w:tc>
          <w:tcPr>
            <w:tcW w:w="2254" w:type="dxa"/>
          </w:tcPr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lastRenderedPageBreak/>
              <w:t>Applying appropriate teaching methods</w:t>
            </w:r>
          </w:p>
          <w:p w:rsidR="00FA094E" w:rsidRPr="00D06756" w:rsidRDefault="00FA094E" w:rsidP="001E387D">
            <w:pPr>
              <w:pStyle w:val="a4"/>
              <w:ind w:leftChars="0" w:left="263"/>
              <w:rPr>
                <w:rFonts w:cstheme="minorHAnsi"/>
                <w:sz w:val="22"/>
                <w:lang w:val="en-GB"/>
              </w:rPr>
            </w:pPr>
          </w:p>
          <w:p w:rsidR="00FA094E" w:rsidRPr="00D06756" w:rsidRDefault="00FA094E" w:rsidP="000C18BE">
            <w:pPr>
              <w:pStyle w:val="a4"/>
              <w:spacing w:line="260" w:lineRule="exact"/>
              <w:ind w:leftChars="0" w:left="0"/>
              <w:rPr>
                <w:rFonts w:eastAsia="Times New Roman" w:cstheme="minorHAnsi"/>
                <w:b/>
                <w:bCs/>
                <w:sz w:val="22"/>
              </w:rPr>
            </w:pPr>
          </w:p>
          <w:p w:rsidR="00FA094E" w:rsidRPr="00D06756" w:rsidRDefault="00FA094E" w:rsidP="000C18BE">
            <w:pPr>
              <w:pStyle w:val="a4"/>
              <w:spacing w:line="260" w:lineRule="exact"/>
              <w:ind w:leftChars="0" w:left="0"/>
              <w:rPr>
                <w:rFonts w:eastAsia="Times New Roman" w:cstheme="minorHAnsi"/>
                <w:b/>
                <w:bCs/>
                <w:sz w:val="22"/>
              </w:rPr>
            </w:pPr>
          </w:p>
          <w:p w:rsidR="00FA094E" w:rsidRPr="00D06756" w:rsidRDefault="00FA094E" w:rsidP="000C18BE">
            <w:pPr>
              <w:pStyle w:val="a4"/>
              <w:spacing w:line="260" w:lineRule="exact"/>
              <w:ind w:leftChars="0" w:left="0"/>
              <w:rPr>
                <w:rFonts w:eastAsia="Times New Roman" w:cstheme="minorHAnsi"/>
                <w:b/>
                <w:bCs/>
                <w:sz w:val="22"/>
              </w:rPr>
            </w:pPr>
          </w:p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Mastery of subject matter</w:t>
            </w:r>
            <w:r w:rsidRPr="00D06756">
              <w:rPr>
                <w:rFonts w:cstheme="minorHAnsi"/>
                <w:sz w:val="22"/>
                <w:lang w:val="en-GB"/>
              </w:rPr>
              <w:br/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  <w:lang w:val="en-GB"/>
              </w:rPr>
              <w:t xml:space="preserve">Responding to </w:t>
            </w:r>
            <w:r w:rsidRPr="00D06756">
              <w:rPr>
                <w:rFonts w:cstheme="minorHAnsi"/>
                <w:sz w:val="22"/>
                <w:lang w:val="en-GB"/>
              </w:rPr>
              <w:lastRenderedPageBreak/>
              <w:t>students’ learning styles and needs</w:t>
            </w:r>
            <w:r w:rsidRPr="00D06756">
              <w:rPr>
                <w:rFonts w:cstheme="minorHAnsi"/>
                <w:sz w:val="22"/>
                <w:lang w:val="en-GB"/>
              </w:rPr>
              <w:br/>
            </w:r>
          </w:p>
        </w:tc>
        <w:tc>
          <w:tcPr>
            <w:tcW w:w="1067" w:type="dxa"/>
          </w:tcPr>
          <w:p w:rsidR="00FA094E" w:rsidRPr="00D06756" w:rsidRDefault="00FA094E" w:rsidP="000C18BE">
            <w:pPr>
              <w:pStyle w:val="a4"/>
              <w:spacing w:line="260" w:lineRule="exact"/>
              <w:ind w:leftChars="0" w:left="0"/>
              <w:jc w:val="center"/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lastRenderedPageBreak/>
              <w:t>2</w:t>
            </w:r>
          </w:p>
        </w:tc>
      </w:tr>
      <w:tr w:rsidR="00FA094E" w:rsidRPr="00D06756" w:rsidTr="00D06756">
        <w:trPr>
          <w:trHeight w:val="5606"/>
        </w:trPr>
        <w:tc>
          <w:tcPr>
            <w:tcW w:w="1701" w:type="dxa"/>
            <w:vMerge/>
          </w:tcPr>
          <w:p w:rsidR="00FA094E" w:rsidRPr="00D06756" w:rsidRDefault="00FA094E" w:rsidP="000C18BE">
            <w:pPr>
              <w:spacing w:line="260" w:lineRule="exact"/>
              <w:rPr>
                <w:rFonts w:cstheme="minorHAnsi"/>
                <w:sz w:val="22"/>
              </w:rPr>
            </w:pPr>
          </w:p>
        </w:tc>
        <w:tc>
          <w:tcPr>
            <w:tcW w:w="4253" w:type="dxa"/>
          </w:tcPr>
          <w:p w:rsidR="00FA094E" w:rsidRPr="00D06756" w:rsidRDefault="00FA094E" w:rsidP="000C18BE">
            <w:pPr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Teaching methodology for measurement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"/>
              </w:numPr>
              <w:ind w:leftChars="0" w:left="319" w:hanging="319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 xml:space="preserve">A tree map on the topics of measurement (G1-G5): How do students develop their ideas about “measurement” throughout primary education?  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"/>
              </w:numPr>
              <w:ind w:leftChars="0" w:left="319" w:hanging="319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The lessons on “length” in Grade 2 (m, cm, mm)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"/>
              </w:numPr>
              <w:ind w:leftChars="0" w:left="319" w:hanging="319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The lessons on weight and volume</w:t>
            </w:r>
          </w:p>
        </w:tc>
        <w:tc>
          <w:tcPr>
            <w:tcW w:w="3680" w:type="dxa"/>
          </w:tcPr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 xml:space="preserve">Studying on a tree map on the topics of measurement (G1-G5): How do students develop their ideas about “measurement” throughout primary education?  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Activities for the lessons on “length” in Grade 2 (m, cm, mm) (G-2, Unit 7-Measuring Length)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 xml:space="preserve">Points to pay much attention in teaching measurement: how to apply the above approach to weight and volume 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Activities for the lessons on “area” in Grade 5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Points to pay much attention in teaching measurement</w:t>
            </w:r>
          </w:p>
          <w:p w:rsidR="00FA094E" w:rsidRPr="00D06756" w:rsidRDefault="00FA094E" w:rsidP="001E387D">
            <w:pPr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 xml:space="preserve">(e.g., in Area, Square </w:t>
            </w:r>
            <w:r w:rsidRPr="00D06756">
              <w:rPr>
                <w:rFonts w:cstheme="minorHAnsi"/>
                <w:sz w:val="22"/>
                <w:lang w:val="en-GB"/>
              </w:rPr>
              <w:sym w:font="Wingdings" w:char="F0E0"/>
            </w:r>
            <w:r w:rsidRPr="00D06756">
              <w:rPr>
                <w:rFonts w:cstheme="minorHAnsi"/>
                <w:sz w:val="22"/>
                <w:lang w:val="en-GB"/>
              </w:rPr>
              <w:t xml:space="preserve"> Rectangle </w:t>
            </w:r>
            <w:r w:rsidRPr="00D06756">
              <w:rPr>
                <w:rFonts w:cstheme="minorHAnsi"/>
                <w:sz w:val="22"/>
                <w:lang w:val="en-GB"/>
              </w:rPr>
              <w:sym w:font="Wingdings" w:char="F0E0"/>
            </w:r>
            <w:r w:rsidRPr="00D06756">
              <w:rPr>
                <w:rFonts w:cstheme="minorHAnsi"/>
                <w:sz w:val="22"/>
                <w:lang w:val="en-GB"/>
              </w:rPr>
              <w:t xml:space="preserve"> Parallelogram </w:t>
            </w:r>
            <w:r w:rsidRPr="00D06756">
              <w:rPr>
                <w:rFonts w:cstheme="minorHAnsi"/>
                <w:sz w:val="22"/>
                <w:lang w:val="en-GB"/>
              </w:rPr>
              <w:sym w:font="Wingdings" w:char="F0E0"/>
            </w:r>
            <w:r w:rsidRPr="00D06756">
              <w:rPr>
                <w:rFonts w:cstheme="minorHAnsi"/>
                <w:sz w:val="22"/>
                <w:lang w:val="en-GB"/>
              </w:rPr>
              <w:t xml:space="preserve"> Triangle </w:t>
            </w:r>
            <w:r w:rsidRPr="00D06756">
              <w:rPr>
                <w:rFonts w:cstheme="minorHAnsi"/>
                <w:sz w:val="22"/>
                <w:lang w:val="en-GB"/>
              </w:rPr>
              <w:sym w:font="Wingdings" w:char="F0E0"/>
            </w:r>
            <w:r w:rsidRPr="00D06756">
              <w:rPr>
                <w:rFonts w:cstheme="minorHAnsi"/>
                <w:sz w:val="22"/>
                <w:lang w:val="en-GB"/>
              </w:rPr>
              <w:t xml:space="preserve"> Trapezium) </w:t>
            </w:r>
            <w:r w:rsidRPr="00D06756">
              <w:rPr>
                <w:rFonts w:cstheme="minorHAnsi"/>
                <w:sz w:val="22"/>
                <w:lang w:val="en-GB"/>
              </w:rPr>
              <w:tab/>
            </w:r>
          </w:p>
        </w:tc>
        <w:tc>
          <w:tcPr>
            <w:tcW w:w="2254" w:type="dxa"/>
          </w:tcPr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Applying appropriate teaching methods</w:t>
            </w:r>
          </w:p>
          <w:p w:rsidR="00FA094E" w:rsidRPr="00D06756" w:rsidRDefault="00FA094E" w:rsidP="001E387D">
            <w:pPr>
              <w:pStyle w:val="a4"/>
              <w:ind w:leftChars="0" w:left="263"/>
              <w:rPr>
                <w:rFonts w:cstheme="minorHAnsi"/>
                <w:sz w:val="22"/>
                <w:lang w:val="en-GB"/>
              </w:rPr>
            </w:pPr>
          </w:p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  <w:lang w:val="en-GB"/>
              </w:rPr>
              <w:t>Mastery of subject matter</w:t>
            </w:r>
            <w:r w:rsidRPr="00D06756">
              <w:rPr>
                <w:rFonts w:cstheme="minorHAnsi"/>
                <w:sz w:val="22"/>
                <w:lang w:val="en-GB"/>
              </w:rPr>
              <w:br/>
            </w:r>
          </w:p>
        </w:tc>
        <w:tc>
          <w:tcPr>
            <w:tcW w:w="1067" w:type="dxa"/>
          </w:tcPr>
          <w:p w:rsidR="00FA094E" w:rsidRPr="00D06756" w:rsidRDefault="00FA094E" w:rsidP="000C18BE">
            <w:pPr>
              <w:pStyle w:val="a4"/>
              <w:spacing w:line="260" w:lineRule="exact"/>
              <w:ind w:leftChars="0" w:left="0"/>
              <w:jc w:val="center"/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2</w:t>
            </w:r>
          </w:p>
        </w:tc>
      </w:tr>
      <w:tr w:rsidR="00FA094E" w:rsidRPr="00D06756" w:rsidTr="00D06756">
        <w:trPr>
          <w:trHeight w:val="76"/>
        </w:trPr>
        <w:tc>
          <w:tcPr>
            <w:tcW w:w="1701" w:type="dxa"/>
            <w:vMerge/>
          </w:tcPr>
          <w:p w:rsidR="00FA094E" w:rsidRPr="00D06756" w:rsidRDefault="00FA094E" w:rsidP="000C18BE">
            <w:pPr>
              <w:spacing w:line="260" w:lineRule="exact"/>
              <w:rPr>
                <w:rFonts w:cstheme="minorHAnsi"/>
                <w:sz w:val="22"/>
              </w:rPr>
            </w:pPr>
          </w:p>
        </w:tc>
        <w:tc>
          <w:tcPr>
            <w:tcW w:w="4253" w:type="dxa"/>
          </w:tcPr>
          <w:p w:rsidR="00FA094E" w:rsidRPr="00D06756" w:rsidRDefault="00FA094E" w:rsidP="000C18BE">
            <w:pPr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Teaching methodology for mathematical relationship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"/>
              </w:numPr>
              <w:ind w:leftChars="0" w:left="319" w:hanging="319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 xml:space="preserve">A tree map on the topics of mathematical relations (G2-G5): How do students develop their ideas about “data collection and arrangement” throughout primary education?  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"/>
              </w:numPr>
              <w:ind w:leftChars="0" w:left="319" w:hanging="319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 xml:space="preserve">The lessons on “data collection and arrangement” in Grades 3 and 4: Collecting data in the class, arranging it by a bar chart, and analysing the properties of the data  </w:t>
            </w:r>
          </w:p>
        </w:tc>
        <w:tc>
          <w:tcPr>
            <w:tcW w:w="3680" w:type="dxa"/>
          </w:tcPr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 xml:space="preserve">Studying on a tree map on the topics of mathematical relations (G2-G5): How do students develop their ideas about “data collection and arrangement” throughout primary education?  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 xml:space="preserve">Activities for the lessons on “data collection and arrangement” in Grades 3 and 4: Collecting data in the class, arranging it by a bar chart, and analysing the properties of the data  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Activities for the lessons on “average” in Grade 5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Points to pay much attention in teaching average: teaching the concept of average as part of statistics, not simply as a result of addition and division</w:t>
            </w:r>
          </w:p>
        </w:tc>
        <w:tc>
          <w:tcPr>
            <w:tcW w:w="2254" w:type="dxa"/>
          </w:tcPr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Applying appropriate teaching methods</w:t>
            </w:r>
          </w:p>
          <w:p w:rsidR="00FA094E" w:rsidRPr="00D06756" w:rsidRDefault="00FA094E" w:rsidP="001E387D">
            <w:pPr>
              <w:pStyle w:val="a4"/>
              <w:ind w:leftChars="0" w:left="263"/>
              <w:rPr>
                <w:rFonts w:cstheme="minorHAnsi"/>
                <w:sz w:val="22"/>
                <w:lang w:val="en-GB"/>
              </w:rPr>
            </w:pPr>
          </w:p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  <w:lang w:val="en-GB"/>
              </w:rPr>
              <w:t>Mastery of subject matter</w:t>
            </w:r>
            <w:r w:rsidRPr="00D06756">
              <w:rPr>
                <w:rFonts w:cstheme="minorHAnsi"/>
                <w:sz w:val="22"/>
                <w:lang w:val="en-GB"/>
              </w:rPr>
              <w:br/>
            </w:r>
          </w:p>
        </w:tc>
        <w:tc>
          <w:tcPr>
            <w:tcW w:w="1067" w:type="dxa"/>
          </w:tcPr>
          <w:p w:rsidR="00FA094E" w:rsidRPr="00D06756" w:rsidRDefault="00FA094E" w:rsidP="000C18BE">
            <w:pPr>
              <w:pStyle w:val="a4"/>
              <w:spacing w:line="260" w:lineRule="exact"/>
              <w:ind w:leftChars="0" w:left="0"/>
              <w:jc w:val="center"/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2</w:t>
            </w:r>
          </w:p>
        </w:tc>
      </w:tr>
      <w:tr w:rsidR="00FA094E" w:rsidRPr="00D06756" w:rsidTr="00D06756">
        <w:trPr>
          <w:trHeight w:val="76"/>
        </w:trPr>
        <w:tc>
          <w:tcPr>
            <w:tcW w:w="1701" w:type="dxa"/>
            <w:vMerge/>
          </w:tcPr>
          <w:p w:rsidR="00FA094E" w:rsidRPr="00D06756" w:rsidRDefault="00FA094E" w:rsidP="000C18BE">
            <w:pPr>
              <w:spacing w:line="260" w:lineRule="exact"/>
              <w:rPr>
                <w:rFonts w:cstheme="minorHAnsi"/>
                <w:sz w:val="22"/>
              </w:rPr>
            </w:pPr>
          </w:p>
        </w:tc>
        <w:tc>
          <w:tcPr>
            <w:tcW w:w="4253" w:type="dxa"/>
          </w:tcPr>
          <w:p w:rsidR="00FA094E" w:rsidRPr="00D06756" w:rsidRDefault="00FA094E" w:rsidP="000C18BE">
            <w:pPr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What is a good mathematics lesson?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"/>
              </w:numPr>
              <w:ind w:leftChars="0" w:left="319" w:hanging="319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 xml:space="preserve">Focusing more on learning than on teaching: shifting the viewpoint from how teachers teach to how students learn   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"/>
              </w:numPr>
              <w:ind w:leftChars="0" w:left="319" w:hanging="319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Viewpoints in lesson planning</w:t>
            </w:r>
          </w:p>
          <w:p w:rsidR="00FA094E" w:rsidRPr="00D06756" w:rsidRDefault="00FA094E" w:rsidP="001E387D">
            <w:pPr>
              <w:pStyle w:val="a4"/>
              <w:numPr>
                <w:ilvl w:val="1"/>
                <w:numId w:val="13"/>
              </w:numPr>
              <w:ind w:leftChars="0" w:left="603" w:hanging="284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 xml:space="preserve">-How to set a lesson objective </w:t>
            </w:r>
          </w:p>
          <w:p w:rsidR="00FA094E" w:rsidRPr="00D06756" w:rsidRDefault="00FA094E" w:rsidP="001E387D">
            <w:pPr>
              <w:pStyle w:val="a4"/>
              <w:numPr>
                <w:ilvl w:val="1"/>
                <w:numId w:val="13"/>
              </w:numPr>
              <w:ind w:leftChars="0" w:left="603" w:hanging="284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Lesson format of problem solving approach</w:t>
            </w:r>
          </w:p>
          <w:p w:rsidR="00FA094E" w:rsidRPr="00D06756" w:rsidRDefault="00FA094E" w:rsidP="001E387D">
            <w:pPr>
              <w:pStyle w:val="a4"/>
              <w:numPr>
                <w:ilvl w:val="1"/>
                <w:numId w:val="13"/>
              </w:numPr>
              <w:ind w:leftChars="0" w:left="603" w:hanging="284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 xml:space="preserve">-How to design activities to facilitate students’ discovery   </w:t>
            </w:r>
          </w:p>
          <w:p w:rsidR="00FA094E" w:rsidRPr="00D06756" w:rsidRDefault="00FA094E" w:rsidP="001E387D">
            <w:pPr>
              <w:pStyle w:val="a4"/>
              <w:numPr>
                <w:ilvl w:val="1"/>
                <w:numId w:val="13"/>
              </w:numPr>
              <w:ind w:leftChars="0" w:left="603" w:hanging="284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-How to assess student’s learning</w:t>
            </w:r>
          </w:p>
        </w:tc>
        <w:tc>
          <w:tcPr>
            <w:tcW w:w="3680" w:type="dxa"/>
          </w:tcPr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 xml:space="preserve">Focusing more on learning than on teaching: shifting the viewpoint from how teachers teach to how students learn   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How to prepare lesson plans: viewpoints in lesson planning</w:t>
            </w:r>
          </w:p>
          <w:p w:rsidR="00FA094E" w:rsidRPr="00D06756" w:rsidRDefault="00FA094E" w:rsidP="001E387D">
            <w:pPr>
              <w:pStyle w:val="a4"/>
              <w:numPr>
                <w:ilvl w:val="1"/>
                <w:numId w:val="6"/>
              </w:numPr>
              <w:ind w:leftChars="0" w:left="685" w:hanging="425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 xml:space="preserve">How to set a lesson objective </w:t>
            </w:r>
          </w:p>
          <w:p w:rsidR="00FA094E" w:rsidRPr="00D06756" w:rsidRDefault="00FA094E" w:rsidP="001E387D">
            <w:pPr>
              <w:pStyle w:val="a4"/>
              <w:numPr>
                <w:ilvl w:val="1"/>
                <w:numId w:val="6"/>
              </w:numPr>
              <w:ind w:leftChars="0" w:left="685" w:hanging="425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Lesson format of problem solving approach</w:t>
            </w:r>
          </w:p>
          <w:p w:rsidR="00FA094E" w:rsidRPr="00D06756" w:rsidRDefault="00FA094E" w:rsidP="001E387D">
            <w:pPr>
              <w:pStyle w:val="a4"/>
              <w:numPr>
                <w:ilvl w:val="1"/>
                <w:numId w:val="6"/>
              </w:numPr>
              <w:ind w:leftChars="0" w:left="685" w:hanging="425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 xml:space="preserve">How to design activities to facilitate students’ discovery   </w:t>
            </w:r>
          </w:p>
          <w:p w:rsidR="00FA094E" w:rsidRPr="00D06756" w:rsidRDefault="00FA094E" w:rsidP="001E387D">
            <w:pPr>
              <w:pStyle w:val="a4"/>
              <w:numPr>
                <w:ilvl w:val="1"/>
                <w:numId w:val="6"/>
              </w:numPr>
              <w:ind w:leftChars="0" w:left="685" w:hanging="425"/>
              <w:jc w:val="left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How to assess student’s learning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lastRenderedPageBreak/>
              <w:t>Group work (4-5 people): compare 2 lesson plans, “traditional” and “improved”, on the same topic based on the given viewpoints (*To be continued to the next lesson)</w:t>
            </w:r>
          </w:p>
          <w:p w:rsidR="00FA094E" w:rsidRPr="00D06756" w:rsidRDefault="00FA094E" w:rsidP="001E387D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Plenary discussion: share the result of group work and give suggestions to improve the “traditional” lesson plan</w:t>
            </w:r>
          </w:p>
          <w:p w:rsidR="00FA094E" w:rsidRPr="00D06756" w:rsidRDefault="00FA094E" w:rsidP="000C18BE">
            <w:pPr>
              <w:rPr>
                <w:rFonts w:cstheme="minorHAnsi"/>
                <w:sz w:val="22"/>
                <w:highlight w:val="yellow"/>
              </w:rPr>
            </w:pPr>
          </w:p>
        </w:tc>
        <w:tc>
          <w:tcPr>
            <w:tcW w:w="2254" w:type="dxa"/>
          </w:tcPr>
          <w:p w:rsidR="00FA094E" w:rsidRPr="00D06756" w:rsidRDefault="00FA094E" w:rsidP="00155923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lastRenderedPageBreak/>
              <w:t>Planning</w:t>
            </w:r>
          </w:p>
          <w:p w:rsidR="00FA094E" w:rsidRPr="00D06756" w:rsidRDefault="00FA094E" w:rsidP="00155923">
            <w:pPr>
              <w:pStyle w:val="a4"/>
              <w:ind w:leftChars="0" w:left="263"/>
              <w:rPr>
                <w:rFonts w:cstheme="minorHAnsi"/>
                <w:sz w:val="22"/>
                <w:lang w:val="en-GB"/>
              </w:rPr>
            </w:pPr>
          </w:p>
          <w:p w:rsidR="00FA094E" w:rsidRPr="00D06756" w:rsidRDefault="00FA094E" w:rsidP="00155923">
            <w:pPr>
              <w:pStyle w:val="a4"/>
              <w:ind w:leftChars="0" w:left="263"/>
              <w:rPr>
                <w:rFonts w:cstheme="minorHAnsi"/>
                <w:sz w:val="22"/>
                <w:lang w:val="en-GB"/>
              </w:rPr>
            </w:pPr>
          </w:p>
          <w:p w:rsidR="00FA094E" w:rsidRPr="00D06756" w:rsidRDefault="00FA094E" w:rsidP="00155923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Classroom Management</w:t>
            </w:r>
          </w:p>
        </w:tc>
        <w:tc>
          <w:tcPr>
            <w:tcW w:w="1067" w:type="dxa"/>
          </w:tcPr>
          <w:p w:rsidR="00FA094E" w:rsidRPr="00D06756" w:rsidRDefault="00FA094E" w:rsidP="000C18BE">
            <w:pPr>
              <w:pStyle w:val="a4"/>
              <w:spacing w:line="260" w:lineRule="exact"/>
              <w:ind w:leftChars="0" w:left="0"/>
              <w:jc w:val="center"/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2</w:t>
            </w:r>
          </w:p>
        </w:tc>
      </w:tr>
      <w:tr w:rsidR="00FA094E" w:rsidRPr="00D06756" w:rsidTr="00D06756">
        <w:trPr>
          <w:trHeight w:val="76"/>
        </w:trPr>
        <w:tc>
          <w:tcPr>
            <w:tcW w:w="1701" w:type="dxa"/>
            <w:vMerge/>
          </w:tcPr>
          <w:p w:rsidR="00FA094E" w:rsidRPr="00D06756" w:rsidRDefault="00FA094E" w:rsidP="000C18BE">
            <w:pPr>
              <w:spacing w:line="260" w:lineRule="exact"/>
              <w:rPr>
                <w:rFonts w:cstheme="minorHAnsi"/>
                <w:sz w:val="22"/>
              </w:rPr>
            </w:pPr>
          </w:p>
        </w:tc>
        <w:tc>
          <w:tcPr>
            <w:tcW w:w="4253" w:type="dxa"/>
          </w:tcPr>
          <w:p w:rsidR="00FA094E" w:rsidRPr="00D06756" w:rsidRDefault="00FA094E" w:rsidP="00155923">
            <w:pPr>
              <w:jc w:val="both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Preparation of lesson plans</w:t>
            </w:r>
          </w:p>
          <w:p w:rsidR="00FA094E" w:rsidRPr="00D06756" w:rsidRDefault="00FA094E" w:rsidP="00155923">
            <w:pPr>
              <w:pStyle w:val="a4"/>
              <w:numPr>
                <w:ilvl w:val="0"/>
                <w:numId w:val="2"/>
              </w:numPr>
              <w:ind w:leftChars="0" w:left="319" w:hanging="319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Instruction on the work in Lessons 17 and 18</w:t>
            </w:r>
          </w:p>
          <w:p w:rsidR="00FA094E" w:rsidRPr="00D06756" w:rsidRDefault="00FA094E" w:rsidP="00155923">
            <w:pPr>
              <w:pStyle w:val="a4"/>
              <w:numPr>
                <w:ilvl w:val="0"/>
                <w:numId w:val="2"/>
              </w:numPr>
              <w:ind w:leftChars="0" w:left="319" w:hanging="319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Writing a lesson plan on the topics given by the trainer (4-5 topics, at least 1 topic from each of 4 domains in the curriculum)</w:t>
            </w:r>
          </w:p>
          <w:p w:rsidR="00FA094E" w:rsidRPr="00D06756" w:rsidRDefault="00FA094E" w:rsidP="00155923">
            <w:pPr>
              <w:ind w:left="360"/>
              <w:jc w:val="both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(G1-G5, Numbers, Geometry, Measurements, Mathematical Relations)</w:t>
            </w:r>
          </w:p>
        </w:tc>
        <w:tc>
          <w:tcPr>
            <w:tcW w:w="3680" w:type="dxa"/>
          </w:tcPr>
          <w:p w:rsidR="00FA094E" w:rsidRPr="00D06756" w:rsidRDefault="00FA094E" w:rsidP="000C18BE">
            <w:pPr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 xml:space="preserve">Explanation: </w:t>
            </w:r>
          </w:p>
          <w:p w:rsidR="00FA094E" w:rsidRPr="00D06756" w:rsidRDefault="00FA094E" w:rsidP="00155923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Instruction on the work in Lessons 17 and 18</w:t>
            </w:r>
          </w:p>
          <w:p w:rsidR="00FA094E" w:rsidRPr="00D06756" w:rsidRDefault="00FA094E" w:rsidP="00155923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 xml:space="preserve">Individual work: draft a lesson plan on the topics given by the trainer (4-5 topics, at least 1 topic from each of 4 strands in the curriculum) </w:t>
            </w:r>
          </w:p>
          <w:p w:rsidR="00FA094E" w:rsidRPr="00D06756" w:rsidRDefault="00FA094E" w:rsidP="00155923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Group discussion: share the lesson plan with other learners doing on the same topic, improve the lesson plan, and assign 1 person for presentation in Lessons 19-20</w:t>
            </w:r>
          </w:p>
        </w:tc>
        <w:tc>
          <w:tcPr>
            <w:tcW w:w="2254" w:type="dxa"/>
          </w:tcPr>
          <w:p w:rsidR="00FA094E" w:rsidRPr="00D06756" w:rsidRDefault="00FA094E" w:rsidP="00155923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Planning</w:t>
            </w:r>
          </w:p>
          <w:p w:rsidR="00FA094E" w:rsidRPr="00D06756" w:rsidRDefault="00FA094E" w:rsidP="00155923">
            <w:pPr>
              <w:pStyle w:val="a4"/>
              <w:ind w:leftChars="0" w:left="263"/>
              <w:rPr>
                <w:rFonts w:cstheme="minorHAnsi"/>
                <w:sz w:val="22"/>
                <w:lang w:val="en-GB"/>
              </w:rPr>
            </w:pPr>
          </w:p>
          <w:p w:rsidR="00FA094E" w:rsidRPr="00D06756" w:rsidRDefault="00FA094E" w:rsidP="00155923">
            <w:pPr>
              <w:pStyle w:val="a4"/>
              <w:ind w:leftChars="0" w:left="263"/>
              <w:rPr>
                <w:rFonts w:cstheme="minorHAnsi"/>
                <w:sz w:val="22"/>
                <w:lang w:val="en-GB"/>
              </w:rPr>
            </w:pPr>
          </w:p>
          <w:p w:rsidR="00FA094E" w:rsidRPr="00D06756" w:rsidRDefault="00FA094E" w:rsidP="00155923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  <w:lang w:val="en-GB"/>
              </w:rPr>
              <w:t>Classroom Management</w:t>
            </w:r>
          </w:p>
        </w:tc>
        <w:tc>
          <w:tcPr>
            <w:tcW w:w="1067" w:type="dxa"/>
          </w:tcPr>
          <w:p w:rsidR="00FA094E" w:rsidRPr="00D06756" w:rsidRDefault="00FA094E" w:rsidP="000C18BE">
            <w:pPr>
              <w:pStyle w:val="a4"/>
              <w:spacing w:line="260" w:lineRule="exact"/>
              <w:ind w:leftChars="0" w:left="0"/>
              <w:jc w:val="center"/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2</w:t>
            </w:r>
          </w:p>
        </w:tc>
      </w:tr>
      <w:tr w:rsidR="00FA094E" w:rsidRPr="00D06756" w:rsidTr="00D06756">
        <w:trPr>
          <w:trHeight w:val="76"/>
        </w:trPr>
        <w:tc>
          <w:tcPr>
            <w:tcW w:w="1701" w:type="dxa"/>
            <w:vMerge/>
          </w:tcPr>
          <w:p w:rsidR="00FA094E" w:rsidRPr="00D06756" w:rsidRDefault="00FA094E" w:rsidP="000C18BE">
            <w:pPr>
              <w:spacing w:line="260" w:lineRule="exact"/>
              <w:rPr>
                <w:rFonts w:cstheme="minorHAnsi"/>
                <w:sz w:val="22"/>
              </w:rPr>
            </w:pPr>
          </w:p>
        </w:tc>
        <w:tc>
          <w:tcPr>
            <w:tcW w:w="4253" w:type="dxa"/>
          </w:tcPr>
          <w:p w:rsidR="00FA094E" w:rsidRPr="00D06756" w:rsidRDefault="00FA094E" w:rsidP="00155923">
            <w:pPr>
              <w:spacing w:line="260" w:lineRule="exact"/>
              <w:jc w:val="both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Improvement of lesson plans</w:t>
            </w:r>
          </w:p>
          <w:p w:rsidR="00FA094E" w:rsidRPr="00D06756" w:rsidRDefault="00FA094E" w:rsidP="00155923">
            <w:pPr>
              <w:pStyle w:val="a4"/>
              <w:numPr>
                <w:ilvl w:val="0"/>
                <w:numId w:val="2"/>
              </w:numPr>
              <w:ind w:leftChars="0" w:left="319" w:hanging="319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Instruction on the activities in Lessons 19-20</w:t>
            </w:r>
          </w:p>
          <w:p w:rsidR="00FA094E" w:rsidRPr="00D06756" w:rsidRDefault="00FA094E" w:rsidP="00155923">
            <w:pPr>
              <w:pStyle w:val="a4"/>
              <w:numPr>
                <w:ilvl w:val="0"/>
                <w:numId w:val="2"/>
              </w:numPr>
              <w:ind w:leftChars="0" w:left="319" w:hanging="319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The lesson plan of each group for further improvement (3 groups, 15 minutes per group)</w:t>
            </w:r>
          </w:p>
        </w:tc>
        <w:tc>
          <w:tcPr>
            <w:tcW w:w="3680" w:type="dxa"/>
          </w:tcPr>
          <w:p w:rsidR="00FA094E" w:rsidRPr="00D06756" w:rsidRDefault="00FA094E" w:rsidP="000C18BE">
            <w:pPr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Explanation:</w:t>
            </w:r>
          </w:p>
          <w:p w:rsidR="00FA094E" w:rsidRPr="00D06756" w:rsidRDefault="00FA094E" w:rsidP="00155923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Instruction on the activities in Lessons 19-20</w:t>
            </w:r>
          </w:p>
          <w:p w:rsidR="00FA094E" w:rsidRPr="00D06756" w:rsidRDefault="00FA094E" w:rsidP="00155923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Presentation and discussion on the lesson plan of each group for further improvement (3 groups, 15 minutes per group)</w:t>
            </w:r>
          </w:p>
          <w:p w:rsidR="00FA094E" w:rsidRPr="00D06756" w:rsidRDefault="00FA094E" w:rsidP="00155923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 xml:space="preserve">Presentation and discussion on the lesson plan of each group for further improvement (2 groups, 15 minutes </w:t>
            </w:r>
            <w:r w:rsidRPr="00D06756">
              <w:rPr>
                <w:rFonts w:cstheme="minorHAnsi"/>
                <w:sz w:val="22"/>
                <w:lang w:val="en-GB"/>
              </w:rPr>
              <w:lastRenderedPageBreak/>
              <w:t xml:space="preserve">per group) </w:t>
            </w:r>
          </w:p>
          <w:p w:rsidR="00FA094E" w:rsidRPr="00D06756" w:rsidRDefault="00FA094E" w:rsidP="00155923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Summary of the course: reviewing what have been learnt in 20 lessons</w:t>
            </w:r>
          </w:p>
        </w:tc>
        <w:tc>
          <w:tcPr>
            <w:tcW w:w="2254" w:type="dxa"/>
          </w:tcPr>
          <w:p w:rsidR="00FA094E" w:rsidRPr="00D06756" w:rsidRDefault="00FA094E" w:rsidP="00155923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lastRenderedPageBreak/>
              <w:t>Planning</w:t>
            </w:r>
          </w:p>
          <w:p w:rsidR="00FA094E" w:rsidRPr="00D06756" w:rsidRDefault="00FA094E" w:rsidP="00155923">
            <w:pPr>
              <w:pStyle w:val="a4"/>
              <w:ind w:leftChars="0" w:left="263"/>
              <w:rPr>
                <w:rFonts w:cstheme="minorHAnsi"/>
                <w:sz w:val="22"/>
                <w:lang w:val="en-GB"/>
              </w:rPr>
            </w:pPr>
          </w:p>
          <w:p w:rsidR="00FA094E" w:rsidRPr="00D06756" w:rsidRDefault="00FA094E" w:rsidP="00155923">
            <w:pPr>
              <w:pStyle w:val="a4"/>
              <w:numPr>
                <w:ilvl w:val="0"/>
                <w:numId w:val="20"/>
              </w:numPr>
              <w:ind w:leftChars="0" w:left="263" w:hanging="263"/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  <w:lang w:val="en-GB"/>
              </w:rPr>
              <w:t>Classroom Management</w:t>
            </w:r>
          </w:p>
        </w:tc>
        <w:tc>
          <w:tcPr>
            <w:tcW w:w="1067" w:type="dxa"/>
          </w:tcPr>
          <w:p w:rsidR="00FA094E" w:rsidRPr="00D06756" w:rsidRDefault="00FA094E" w:rsidP="000C18BE">
            <w:pPr>
              <w:pStyle w:val="a4"/>
              <w:spacing w:line="260" w:lineRule="exact"/>
              <w:ind w:leftChars="0" w:left="0"/>
              <w:jc w:val="center"/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2</w:t>
            </w:r>
          </w:p>
        </w:tc>
      </w:tr>
      <w:tr w:rsidR="00FA094E" w:rsidRPr="00D06756" w:rsidTr="00D06756">
        <w:tc>
          <w:tcPr>
            <w:tcW w:w="1701" w:type="dxa"/>
          </w:tcPr>
          <w:p w:rsidR="00FA094E" w:rsidRPr="00D06756" w:rsidRDefault="00FA094E" w:rsidP="00D06756">
            <w:pPr>
              <w:pStyle w:val="a4"/>
              <w:numPr>
                <w:ilvl w:val="0"/>
                <w:numId w:val="21"/>
              </w:numPr>
              <w:spacing w:line="260" w:lineRule="exact"/>
              <w:ind w:leftChars="0" w:left="281" w:hanging="281"/>
              <w:rPr>
                <w:rFonts w:cstheme="minorHAnsi"/>
                <w:sz w:val="22"/>
              </w:rPr>
            </w:pPr>
            <w:r w:rsidRPr="00D06756">
              <w:rPr>
                <w:rFonts w:cstheme="minorHAnsi"/>
                <w:sz w:val="22"/>
              </w:rPr>
              <w:t>A</w:t>
            </w:r>
            <w:r w:rsidRPr="00D06756">
              <w:rPr>
                <w:rFonts w:cstheme="minorHAnsi"/>
              </w:rPr>
              <w:t>ssessment</w:t>
            </w:r>
          </w:p>
        </w:tc>
        <w:tc>
          <w:tcPr>
            <w:tcW w:w="4253" w:type="dxa"/>
          </w:tcPr>
          <w:p w:rsidR="00FA094E" w:rsidRPr="00D06756" w:rsidRDefault="00FA094E" w:rsidP="00155923">
            <w:pPr>
              <w:pStyle w:val="a4"/>
              <w:numPr>
                <w:ilvl w:val="0"/>
                <w:numId w:val="2"/>
              </w:numPr>
              <w:ind w:leftChars="0" w:left="319" w:hanging="319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 xml:space="preserve">What is assessment </w:t>
            </w:r>
          </w:p>
          <w:p w:rsidR="00FA094E" w:rsidRPr="00D06756" w:rsidRDefault="00FA094E" w:rsidP="00155923">
            <w:pPr>
              <w:pStyle w:val="a4"/>
              <w:numPr>
                <w:ilvl w:val="0"/>
                <w:numId w:val="2"/>
              </w:numPr>
              <w:ind w:leftChars="0" w:left="319" w:hanging="319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Why we need to assess in teaching mathematics</w:t>
            </w:r>
          </w:p>
          <w:p w:rsidR="00FA094E" w:rsidRPr="00D06756" w:rsidRDefault="00FA094E" w:rsidP="00155923">
            <w:pPr>
              <w:pStyle w:val="a4"/>
              <w:numPr>
                <w:ilvl w:val="0"/>
                <w:numId w:val="2"/>
              </w:numPr>
              <w:ind w:leftChars="0" w:left="319" w:hanging="319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 xml:space="preserve">How to assess the students’ learning mathematics </w:t>
            </w:r>
          </w:p>
          <w:p w:rsidR="00FA094E" w:rsidRPr="00D06756" w:rsidRDefault="00FA094E" w:rsidP="00155923">
            <w:pPr>
              <w:pStyle w:val="a4"/>
              <w:numPr>
                <w:ilvl w:val="0"/>
                <w:numId w:val="2"/>
              </w:numPr>
              <w:ind w:leftChars="0" w:left="319" w:hanging="319"/>
              <w:rPr>
                <w:rFonts w:cstheme="minorHAnsi"/>
                <w:sz w:val="22"/>
                <w:lang w:val="en-GB"/>
              </w:rPr>
            </w:pPr>
            <w:r w:rsidRPr="00D06756">
              <w:rPr>
                <w:rFonts w:cstheme="minorHAnsi"/>
                <w:sz w:val="22"/>
                <w:lang w:val="en-GB"/>
              </w:rPr>
              <w:t>How to develop items type questions and rubric type questions</w:t>
            </w:r>
          </w:p>
          <w:p w:rsidR="00FA094E" w:rsidRPr="00D06756" w:rsidRDefault="00FA094E" w:rsidP="00155923">
            <w:pPr>
              <w:pStyle w:val="a4"/>
              <w:ind w:leftChars="0" w:left="319"/>
              <w:rPr>
                <w:rFonts w:cstheme="minorHAnsi"/>
                <w:sz w:val="22"/>
                <w:lang w:val="en-GB"/>
              </w:rPr>
            </w:pPr>
          </w:p>
          <w:p w:rsidR="00FA094E" w:rsidRPr="00D06756" w:rsidRDefault="00FA094E" w:rsidP="000C18BE">
            <w:pPr>
              <w:spacing w:line="260" w:lineRule="exact"/>
              <w:rPr>
                <w:rFonts w:cstheme="minorHAnsi"/>
                <w:sz w:val="22"/>
              </w:rPr>
            </w:pPr>
          </w:p>
        </w:tc>
        <w:tc>
          <w:tcPr>
            <w:tcW w:w="3680" w:type="dxa"/>
          </w:tcPr>
          <w:p w:rsidR="00FA094E" w:rsidRPr="00D06756" w:rsidRDefault="00FA094E" w:rsidP="000C18BE">
            <w:pPr>
              <w:spacing w:line="260" w:lineRule="exact"/>
              <w:rPr>
                <w:rFonts w:cstheme="minorHAnsi"/>
                <w:sz w:val="22"/>
              </w:rPr>
            </w:pPr>
          </w:p>
        </w:tc>
        <w:tc>
          <w:tcPr>
            <w:tcW w:w="2254" w:type="dxa"/>
          </w:tcPr>
          <w:p w:rsidR="00FA094E" w:rsidRPr="00D06756" w:rsidRDefault="00FA094E" w:rsidP="000C18BE">
            <w:pPr>
              <w:spacing w:line="260" w:lineRule="exact"/>
              <w:rPr>
                <w:rFonts w:cstheme="minorHAnsi"/>
                <w:sz w:val="22"/>
                <w:highlight w:val="yellow"/>
              </w:rPr>
            </w:pPr>
            <w:bookmarkStart w:id="0" w:name="_GoBack"/>
            <w:r w:rsidRPr="00D06756">
              <w:rPr>
                <w:rFonts w:eastAsia="Times New Roman" w:cstheme="minorHAnsi"/>
                <w:bCs/>
                <w:sz w:val="22"/>
              </w:rPr>
              <w:t>Assessment, Record Keeping and Remedial Measures</w:t>
            </w:r>
            <w:r w:rsidRPr="00D06756">
              <w:rPr>
                <w:rFonts w:eastAsia="Times New Roman" w:cstheme="minorHAnsi"/>
                <w:bCs/>
                <w:sz w:val="22"/>
              </w:rPr>
              <w:br/>
            </w:r>
            <w:bookmarkEnd w:id="0"/>
          </w:p>
        </w:tc>
        <w:tc>
          <w:tcPr>
            <w:tcW w:w="1067" w:type="dxa"/>
          </w:tcPr>
          <w:p w:rsidR="00FA094E" w:rsidRPr="00D06756" w:rsidRDefault="00FA094E" w:rsidP="000C18BE">
            <w:pPr>
              <w:pStyle w:val="a4"/>
              <w:spacing w:line="260" w:lineRule="exact"/>
              <w:ind w:leftChars="0" w:left="0"/>
              <w:jc w:val="center"/>
              <w:rPr>
                <w:rFonts w:cstheme="minorHAnsi"/>
                <w:sz w:val="22"/>
                <w:highlight w:val="yellow"/>
              </w:rPr>
            </w:pPr>
            <w:r w:rsidRPr="00D06756">
              <w:rPr>
                <w:rFonts w:cstheme="minorHAnsi"/>
                <w:sz w:val="22"/>
              </w:rPr>
              <w:t>11</w:t>
            </w:r>
          </w:p>
        </w:tc>
      </w:tr>
      <w:tr w:rsidR="00155923" w:rsidRPr="00D06756" w:rsidTr="00D06756">
        <w:trPr>
          <w:trHeight w:val="471"/>
        </w:trPr>
        <w:tc>
          <w:tcPr>
            <w:tcW w:w="11888" w:type="dxa"/>
            <w:gridSpan w:val="4"/>
            <w:vAlign w:val="center"/>
          </w:tcPr>
          <w:p w:rsidR="00155923" w:rsidRPr="00D06756" w:rsidRDefault="00155923" w:rsidP="00155923">
            <w:pPr>
              <w:pStyle w:val="a4"/>
              <w:spacing w:line="260" w:lineRule="exact"/>
              <w:ind w:leftChars="0" w:left="0"/>
              <w:jc w:val="center"/>
              <w:rPr>
                <w:rFonts w:cstheme="minorHAnsi"/>
                <w:sz w:val="22"/>
                <w:highlight w:val="yellow"/>
              </w:rPr>
            </w:pPr>
            <w:r w:rsidRPr="00D06756">
              <w:rPr>
                <w:rFonts w:cstheme="minorHAnsi"/>
                <w:sz w:val="22"/>
              </w:rPr>
              <w:t>Total</w:t>
            </w:r>
          </w:p>
        </w:tc>
        <w:tc>
          <w:tcPr>
            <w:tcW w:w="1067" w:type="dxa"/>
            <w:vAlign w:val="center"/>
          </w:tcPr>
          <w:p w:rsidR="00155923" w:rsidRPr="00D06756" w:rsidRDefault="00155923" w:rsidP="00155923">
            <w:pPr>
              <w:pStyle w:val="a4"/>
              <w:spacing w:line="260" w:lineRule="exact"/>
              <w:ind w:leftChars="0" w:left="0"/>
              <w:jc w:val="center"/>
              <w:rPr>
                <w:rFonts w:cstheme="minorHAnsi"/>
                <w:sz w:val="22"/>
                <w:highlight w:val="yellow"/>
              </w:rPr>
            </w:pPr>
            <w:r w:rsidRPr="00D06756">
              <w:rPr>
                <w:rFonts w:cstheme="minorHAnsi"/>
                <w:sz w:val="22"/>
              </w:rPr>
              <w:t>56</w:t>
            </w:r>
          </w:p>
        </w:tc>
      </w:tr>
    </w:tbl>
    <w:p w:rsidR="00FA094E" w:rsidRPr="00D06756" w:rsidRDefault="00FA094E" w:rsidP="00FA094E">
      <w:pPr>
        <w:spacing w:line="260" w:lineRule="exact"/>
        <w:rPr>
          <w:rFonts w:cstheme="minorHAnsi"/>
        </w:rPr>
      </w:pPr>
    </w:p>
    <w:p w:rsidR="00FA094E" w:rsidRPr="00D06756" w:rsidRDefault="00FA094E" w:rsidP="00FA094E">
      <w:pPr>
        <w:spacing w:line="260" w:lineRule="exact"/>
        <w:rPr>
          <w:rFonts w:cstheme="minorHAnsi"/>
        </w:rPr>
      </w:pPr>
    </w:p>
    <w:p w:rsidR="00FA094E" w:rsidRPr="00D06756" w:rsidRDefault="00FA094E" w:rsidP="00FA094E">
      <w:pPr>
        <w:rPr>
          <w:rFonts w:cstheme="minorHAnsi"/>
        </w:rPr>
      </w:pPr>
    </w:p>
    <w:p w:rsidR="00D74517" w:rsidRPr="00D06756" w:rsidRDefault="00D74517">
      <w:pPr>
        <w:rPr>
          <w:rFonts w:cstheme="minorHAnsi"/>
        </w:rPr>
      </w:pPr>
    </w:p>
    <w:sectPr w:rsidR="00D74517" w:rsidRPr="00D06756" w:rsidSect="00937435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B61" w:rsidRDefault="001A7B61" w:rsidP="000E43FF">
      <w:pPr>
        <w:spacing w:after="0" w:line="240" w:lineRule="auto"/>
      </w:pPr>
      <w:r>
        <w:separator/>
      </w:r>
    </w:p>
  </w:endnote>
  <w:endnote w:type="continuationSeparator" w:id="0">
    <w:p w:rsidR="001A7B61" w:rsidRDefault="001A7B61" w:rsidP="000E4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1655713"/>
      <w:docPartObj>
        <w:docPartGallery w:val="Page Numbers (Bottom of Page)"/>
        <w:docPartUnique/>
      </w:docPartObj>
    </w:sdtPr>
    <w:sdtEndPr/>
    <w:sdtContent>
      <w:p w:rsidR="001E387D" w:rsidRDefault="001E387D" w:rsidP="001E387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756" w:rsidRPr="00D06756">
          <w:rPr>
            <w:noProof/>
            <w:lang w:val="ja-JP" w:eastAsia="ja-JP"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B61" w:rsidRDefault="001A7B61" w:rsidP="000E43FF">
      <w:pPr>
        <w:spacing w:after="0" w:line="240" w:lineRule="auto"/>
      </w:pPr>
      <w:r>
        <w:separator/>
      </w:r>
    </w:p>
  </w:footnote>
  <w:footnote w:type="continuationSeparator" w:id="0">
    <w:p w:rsidR="001A7B61" w:rsidRDefault="001A7B61" w:rsidP="000E43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02891"/>
    <w:multiLevelType w:val="hybridMultilevel"/>
    <w:tmpl w:val="5EAA0CBC"/>
    <w:lvl w:ilvl="0" w:tplc="ED068FB6">
      <w:start w:val="5"/>
      <w:numFmt w:val="bullet"/>
      <w:lvlText w:val="-"/>
      <w:lvlJc w:val="left"/>
      <w:pPr>
        <w:ind w:left="78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A416A40"/>
    <w:multiLevelType w:val="hybridMultilevel"/>
    <w:tmpl w:val="286E5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B0954"/>
    <w:multiLevelType w:val="hybridMultilevel"/>
    <w:tmpl w:val="DFC4D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E3A52"/>
    <w:multiLevelType w:val="hybridMultilevel"/>
    <w:tmpl w:val="3D961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E25FD"/>
    <w:multiLevelType w:val="hybridMultilevel"/>
    <w:tmpl w:val="11D44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3C0948"/>
    <w:multiLevelType w:val="hybridMultilevel"/>
    <w:tmpl w:val="DEC81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4C2F87"/>
    <w:multiLevelType w:val="hybridMultilevel"/>
    <w:tmpl w:val="1EBC6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6A0F26"/>
    <w:multiLevelType w:val="hybridMultilevel"/>
    <w:tmpl w:val="7DFE01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9057D5"/>
    <w:multiLevelType w:val="hybridMultilevel"/>
    <w:tmpl w:val="A08E0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D52E37"/>
    <w:multiLevelType w:val="hybridMultilevel"/>
    <w:tmpl w:val="7B0AB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867D19"/>
    <w:multiLevelType w:val="hybridMultilevel"/>
    <w:tmpl w:val="D1F8B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E9302D"/>
    <w:multiLevelType w:val="hybridMultilevel"/>
    <w:tmpl w:val="B5DE9DDA"/>
    <w:lvl w:ilvl="0" w:tplc="B960523A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E8D0D60"/>
    <w:multiLevelType w:val="hybridMultilevel"/>
    <w:tmpl w:val="42F65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F7179B"/>
    <w:multiLevelType w:val="hybridMultilevel"/>
    <w:tmpl w:val="854884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2923D0C"/>
    <w:multiLevelType w:val="hybridMultilevel"/>
    <w:tmpl w:val="53F07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FC7782"/>
    <w:multiLevelType w:val="hybridMultilevel"/>
    <w:tmpl w:val="03CAC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A672B7"/>
    <w:multiLevelType w:val="hybridMultilevel"/>
    <w:tmpl w:val="672EB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057CA2"/>
    <w:multiLevelType w:val="hybridMultilevel"/>
    <w:tmpl w:val="48A8C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680B24"/>
    <w:multiLevelType w:val="hybridMultilevel"/>
    <w:tmpl w:val="48B49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C63497"/>
    <w:multiLevelType w:val="hybridMultilevel"/>
    <w:tmpl w:val="9CC6F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2C33AC"/>
    <w:multiLevelType w:val="hybridMultilevel"/>
    <w:tmpl w:val="09D45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0"/>
  </w:num>
  <w:num w:numId="5">
    <w:abstractNumId w:val="12"/>
  </w:num>
  <w:num w:numId="6">
    <w:abstractNumId w:val="20"/>
  </w:num>
  <w:num w:numId="7">
    <w:abstractNumId w:val="1"/>
  </w:num>
  <w:num w:numId="8">
    <w:abstractNumId w:val="3"/>
  </w:num>
  <w:num w:numId="9">
    <w:abstractNumId w:val="8"/>
  </w:num>
  <w:num w:numId="10">
    <w:abstractNumId w:val="4"/>
  </w:num>
  <w:num w:numId="11">
    <w:abstractNumId w:val="19"/>
  </w:num>
  <w:num w:numId="12">
    <w:abstractNumId w:val="14"/>
  </w:num>
  <w:num w:numId="13">
    <w:abstractNumId w:val="15"/>
  </w:num>
  <w:num w:numId="14">
    <w:abstractNumId w:val="6"/>
  </w:num>
  <w:num w:numId="15">
    <w:abstractNumId w:val="10"/>
  </w:num>
  <w:num w:numId="16">
    <w:abstractNumId w:val="17"/>
  </w:num>
  <w:num w:numId="17">
    <w:abstractNumId w:val="16"/>
  </w:num>
  <w:num w:numId="18">
    <w:abstractNumId w:val="18"/>
  </w:num>
  <w:num w:numId="19">
    <w:abstractNumId w:val="7"/>
  </w:num>
  <w:num w:numId="20">
    <w:abstractNumId w:val="11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94E"/>
    <w:rsid w:val="000E43FF"/>
    <w:rsid w:val="00155923"/>
    <w:rsid w:val="001A7B61"/>
    <w:rsid w:val="001E387D"/>
    <w:rsid w:val="00694BAF"/>
    <w:rsid w:val="006A0589"/>
    <w:rsid w:val="006E0214"/>
    <w:rsid w:val="008203CD"/>
    <w:rsid w:val="009D1D5D"/>
    <w:rsid w:val="009D295F"/>
    <w:rsid w:val="00A23FDE"/>
    <w:rsid w:val="00A51E3F"/>
    <w:rsid w:val="00A830F3"/>
    <w:rsid w:val="00B7230E"/>
    <w:rsid w:val="00BA2A0C"/>
    <w:rsid w:val="00C45613"/>
    <w:rsid w:val="00C65FEB"/>
    <w:rsid w:val="00D06756"/>
    <w:rsid w:val="00D74517"/>
    <w:rsid w:val="00D96766"/>
    <w:rsid w:val="00F11FC8"/>
    <w:rsid w:val="00FA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04B634-CA8D-411C-A945-53387FE58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094E"/>
    <w:pPr>
      <w:spacing w:after="0" w:line="240" w:lineRule="auto"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A094E"/>
    <w:pPr>
      <w:widowControl w:val="0"/>
      <w:spacing w:after="0" w:line="240" w:lineRule="auto"/>
      <w:ind w:leftChars="400" w:left="840"/>
      <w:jc w:val="both"/>
    </w:pPr>
    <w:rPr>
      <w:kern w:val="2"/>
      <w:sz w:val="21"/>
      <w:lang w:eastAsia="ja-JP"/>
    </w:rPr>
  </w:style>
  <w:style w:type="paragraph" w:styleId="a5">
    <w:name w:val="header"/>
    <w:basedOn w:val="a"/>
    <w:link w:val="a6"/>
    <w:uiPriority w:val="99"/>
    <w:unhideWhenUsed/>
    <w:rsid w:val="000E43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E43FF"/>
  </w:style>
  <w:style w:type="paragraph" w:styleId="a7">
    <w:name w:val="footer"/>
    <w:basedOn w:val="a"/>
    <w:link w:val="a8"/>
    <w:uiPriority w:val="99"/>
    <w:unhideWhenUsed/>
    <w:rsid w:val="000E43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E4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1330</Words>
  <Characters>7581</Characters>
  <Application>Microsoft Office Word</Application>
  <DocSecurity>0</DocSecurity>
  <Lines>63</Lines>
  <Paragraphs>17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AyeAyeThana</dc:creator>
  <cp:keywords/>
  <dc:description/>
  <cp:lastModifiedBy>KKawashima</cp:lastModifiedBy>
  <cp:revision>3</cp:revision>
  <dcterms:created xsi:type="dcterms:W3CDTF">2017-12-01T06:59:00Z</dcterms:created>
  <dcterms:modified xsi:type="dcterms:W3CDTF">2017-12-02T14:52:00Z</dcterms:modified>
</cp:coreProperties>
</file>